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592C" w14:textId="4FCF001E" w:rsidR="00DF74B6" w:rsidRDefault="000A4EAD" w:rsidP="000A4EAD">
      <w:pPr>
        <w:jc w:val="center"/>
      </w:pPr>
      <w:r>
        <w:rPr>
          <w:noProof/>
        </w:rPr>
        <w:drawing>
          <wp:inline distT="0" distB="0" distL="0" distR="0" wp14:anchorId="5271EAB3" wp14:editId="4E316856">
            <wp:extent cx="1143000" cy="8667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866775"/>
                    </a:xfrm>
                    <a:prstGeom prst="rect">
                      <a:avLst/>
                    </a:prstGeom>
                  </pic:spPr>
                </pic:pic>
              </a:graphicData>
            </a:graphic>
          </wp:inline>
        </w:drawing>
      </w:r>
    </w:p>
    <w:p w14:paraId="2F850815" w14:textId="5098D408" w:rsidR="000A4EAD" w:rsidRDefault="000A4EAD" w:rsidP="000A4EAD">
      <w:pPr>
        <w:spacing w:after="0"/>
        <w:jc w:val="center"/>
      </w:pPr>
      <w:r>
        <w:t>TAZEWELL COUNTY PUBLIC SERVICE AUTHORITY</w:t>
      </w:r>
    </w:p>
    <w:p w14:paraId="120B1817" w14:textId="1BD9E7FC" w:rsidR="000A4EAD" w:rsidRDefault="000A4EAD" w:rsidP="000A4EAD">
      <w:pPr>
        <w:spacing w:after="0"/>
        <w:jc w:val="center"/>
      </w:pPr>
      <w:r>
        <w:t>PROPOSED RATE SCHEDULE</w:t>
      </w:r>
    </w:p>
    <w:p w14:paraId="64B06CDF" w14:textId="587C9112" w:rsidR="000A4EAD" w:rsidRDefault="00B72FBD" w:rsidP="000A4EAD">
      <w:pPr>
        <w:spacing w:after="0"/>
        <w:jc w:val="center"/>
      </w:pPr>
      <w:r w:rsidRPr="00B72FBD">
        <w:t>June 27, 2022</w:t>
      </w:r>
    </w:p>
    <w:tbl>
      <w:tblPr>
        <w:tblStyle w:val="TableGrid"/>
        <w:tblW w:w="0" w:type="auto"/>
        <w:tblLayout w:type="fixed"/>
        <w:tblLook w:val="04A0" w:firstRow="1" w:lastRow="0" w:firstColumn="1" w:lastColumn="0" w:noHBand="0" w:noVBand="1"/>
      </w:tblPr>
      <w:tblGrid>
        <w:gridCol w:w="1856"/>
        <w:gridCol w:w="1469"/>
        <w:gridCol w:w="1440"/>
        <w:gridCol w:w="1440"/>
        <w:gridCol w:w="1620"/>
        <w:gridCol w:w="1422"/>
        <w:gridCol w:w="1728"/>
      </w:tblGrid>
      <w:tr w:rsidR="00591182" w14:paraId="58570780" w14:textId="77777777" w:rsidTr="00F325BB">
        <w:tc>
          <w:tcPr>
            <w:tcW w:w="10975" w:type="dxa"/>
            <w:gridSpan w:val="7"/>
          </w:tcPr>
          <w:p w14:paraId="767096D3" w14:textId="7A4CC0DF" w:rsidR="00591182" w:rsidRPr="003C5004" w:rsidRDefault="00591182" w:rsidP="000A4EAD">
            <w:pPr>
              <w:jc w:val="center"/>
              <w:rPr>
                <w:b/>
                <w:bCs/>
                <w:sz w:val="18"/>
                <w:szCs w:val="18"/>
              </w:rPr>
            </w:pPr>
            <w:r w:rsidRPr="003C5004">
              <w:rPr>
                <w:b/>
                <w:bCs/>
                <w:sz w:val="18"/>
                <w:szCs w:val="18"/>
              </w:rPr>
              <w:t>RESIDENTIAL MONTHLY RATES</w:t>
            </w:r>
          </w:p>
        </w:tc>
      </w:tr>
      <w:tr w:rsidR="00EB6295" w14:paraId="550E29BA" w14:textId="77777777" w:rsidTr="003C5004">
        <w:trPr>
          <w:trHeight w:val="332"/>
        </w:trPr>
        <w:tc>
          <w:tcPr>
            <w:tcW w:w="1856" w:type="dxa"/>
          </w:tcPr>
          <w:p w14:paraId="54F3E53A" w14:textId="77777777" w:rsidR="000A4EAD" w:rsidRPr="003C5004" w:rsidRDefault="00B756FA" w:rsidP="000A4EAD">
            <w:pPr>
              <w:jc w:val="center"/>
              <w:rPr>
                <w:b/>
                <w:bCs/>
                <w:sz w:val="18"/>
                <w:szCs w:val="18"/>
              </w:rPr>
            </w:pPr>
            <w:r w:rsidRPr="003C5004">
              <w:rPr>
                <w:b/>
                <w:bCs/>
                <w:sz w:val="18"/>
                <w:szCs w:val="18"/>
              </w:rPr>
              <w:t>WATER</w:t>
            </w:r>
          </w:p>
          <w:p w14:paraId="054DD1B3" w14:textId="5A96597D" w:rsidR="00B756FA" w:rsidRPr="00B756FA" w:rsidRDefault="00B756FA" w:rsidP="000A4EAD">
            <w:pPr>
              <w:jc w:val="center"/>
              <w:rPr>
                <w:b/>
                <w:bCs/>
              </w:rPr>
            </w:pPr>
          </w:p>
        </w:tc>
        <w:tc>
          <w:tcPr>
            <w:tcW w:w="1469" w:type="dxa"/>
          </w:tcPr>
          <w:p w14:paraId="1572784D" w14:textId="454DD7D0" w:rsidR="000A4EAD" w:rsidRPr="003C5004" w:rsidRDefault="0097301D" w:rsidP="000A4EAD">
            <w:pPr>
              <w:jc w:val="center"/>
              <w:rPr>
                <w:b/>
                <w:bCs/>
                <w:sz w:val="18"/>
                <w:szCs w:val="18"/>
              </w:rPr>
            </w:pPr>
            <w:r>
              <w:rPr>
                <w:b/>
                <w:bCs/>
                <w:sz w:val="18"/>
                <w:szCs w:val="18"/>
              </w:rPr>
              <w:t>9</w:t>
            </w:r>
            <w:r w:rsidR="00B756FA" w:rsidRPr="003C5004">
              <w:rPr>
                <w:b/>
                <w:bCs/>
                <w:sz w:val="18"/>
                <w:szCs w:val="18"/>
              </w:rPr>
              <w:t>/1/2022</w:t>
            </w:r>
          </w:p>
        </w:tc>
        <w:tc>
          <w:tcPr>
            <w:tcW w:w="1440" w:type="dxa"/>
          </w:tcPr>
          <w:p w14:paraId="637DE542" w14:textId="771FBDF3" w:rsidR="000A4EAD" w:rsidRPr="003C5004" w:rsidRDefault="00B756FA" w:rsidP="000A4EAD">
            <w:pPr>
              <w:jc w:val="center"/>
              <w:rPr>
                <w:b/>
                <w:bCs/>
                <w:sz w:val="18"/>
                <w:szCs w:val="18"/>
              </w:rPr>
            </w:pPr>
            <w:r w:rsidRPr="003C5004">
              <w:rPr>
                <w:b/>
                <w:bCs/>
                <w:sz w:val="18"/>
                <w:szCs w:val="18"/>
              </w:rPr>
              <w:t>7/1/2023</w:t>
            </w:r>
          </w:p>
        </w:tc>
        <w:tc>
          <w:tcPr>
            <w:tcW w:w="1440" w:type="dxa"/>
          </w:tcPr>
          <w:p w14:paraId="6FD0F329" w14:textId="6AFB201A" w:rsidR="000A4EAD" w:rsidRPr="003C5004" w:rsidRDefault="00B756FA" w:rsidP="000A4EAD">
            <w:pPr>
              <w:jc w:val="center"/>
              <w:rPr>
                <w:b/>
                <w:bCs/>
                <w:sz w:val="18"/>
                <w:szCs w:val="18"/>
              </w:rPr>
            </w:pPr>
            <w:r w:rsidRPr="003C5004">
              <w:rPr>
                <w:b/>
                <w:bCs/>
                <w:sz w:val="18"/>
                <w:szCs w:val="18"/>
              </w:rPr>
              <w:t>7/1/2024</w:t>
            </w:r>
          </w:p>
        </w:tc>
        <w:tc>
          <w:tcPr>
            <w:tcW w:w="1620" w:type="dxa"/>
          </w:tcPr>
          <w:p w14:paraId="3E0D5219" w14:textId="249AE5C9" w:rsidR="000A4EAD" w:rsidRPr="003C5004" w:rsidRDefault="00B756FA" w:rsidP="000A4EAD">
            <w:pPr>
              <w:jc w:val="center"/>
              <w:rPr>
                <w:b/>
                <w:bCs/>
                <w:sz w:val="18"/>
                <w:szCs w:val="18"/>
              </w:rPr>
            </w:pPr>
            <w:r w:rsidRPr="003C5004">
              <w:rPr>
                <w:b/>
                <w:bCs/>
                <w:sz w:val="18"/>
                <w:szCs w:val="18"/>
              </w:rPr>
              <w:t>7/1/2025</w:t>
            </w:r>
          </w:p>
        </w:tc>
        <w:tc>
          <w:tcPr>
            <w:tcW w:w="1422" w:type="dxa"/>
          </w:tcPr>
          <w:p w14:paraId="201359A2" w14:textId="5F6E6EB2" w:rsidR="000A4EAD" w:rsidRPr="003C5004" w:rsidRDefault="00B756FA" w:rsidP="000A4EAD">
            <w:pPr>
              <w:jc w:val="center"/>
              <w:rPr>
                <w:b/>
                <w:bCs/>
                <w:sz w:val="18"/>
                <w:szCs w:val="18"/>
              </w:rPr>
            </w:pPr>
            <w:r w:rsidRPr="003C5004">
              <w:rPr>
                <w:b/>
                <w:bCs/>
                <w:sz w:val="18"/>
                <w:szCs w:val="18"/>
              </w:rPr>
              <w:t>7/1/2026</w:t>
            </w:r>
          </w:p>
        </w:tc>
        <w:tc>
          <w:tcPr>
            <w:tcW w:w="1728" w:type="dxa"/>
          </w:tcPr>
          <w:p w14:paraId="21625972" w14:textId="7C895046" w:rsidR="000A4EAD" w:rsidRPr="003C5004" w:rsidRDefault="00B756FA" w:rsidP="000A4EAD">
            <w:pPr>
              <w:jc w:val="center"/>
              <w:rPr>
                <w:b/>
                <w:bCs/>
                <w:sz w:val="18"/>
                <w:szCs w:val="18"/>
              </w:rPr>
            </w:pPr>
            <w:r w:rsidRPr="003C5004">
              <w:rPr>
                <w:b/>
                <w:bCs/>
                <w:sz w:val="18"/>
                <w:szCs w:val="18"/>
              </w:rPr>
              <w:t>7/1/2027</w:t>
            </w:r>
          </w:p>
        </w:tc>
      </w:tr>
      <w:tr w:rsidR="00EB6295" w14:paraId="5EBDC4DF" w14:textId="77777777" w:rsidTr="00624D6F">
        <w:tc>
          <w:tcPr>
            <w:tcW w:w="1856" w:type="dxa"/>
          </w:tcPr>
          <w:p w14:paraId="1B63B112" w14:textId="449CCE03" w:rsidR="000A4EAD" w:rsidRPr="00C54CB9" w:rsidRDefault="00B756FA" w:rsidP="00B756FA">
            <w:pPr>
              <w:rPr>
                <w:sz w:val="18"/>
                <w:szCs w:val="18"/>
              </w:rPr>
            </w:pPr>
            <w:r w:rsidRPr="00C54CB9">
              <w:rPr>
                <w:sz w:val="18"/>
                <w:szCs w:val="18"/>
              </w:rPr>
              <w:t>0-1,000 gal</w:t>
            </w:r>
          </w:p>
        </w:tc>
        <w:tc>
          <w:tcPr>
            <w:tcW w:w="1469" w:type="dxa"/>
          </w:tcPr>
          <w:p w14:paraId="5A8CB39D" w14:textId="5893494F" w:rsidR="000A4EAD" w:rsidRPr="00C54CB9" w:rsidRDefault="00B756FA" w:rsidP="000A4EAD">
            <w:pPr>
              <w:jc w:val="center"/>
              <w:rPr>
                <w:sz w:val="18"/>
                <w:szCs w:val="18"/>
              </w:rPr>
            </w:pPr>
            <w:r w:rsidRPr="00C54CB9">
              <w:rPr>
                <w:sz w:val="18"/>
                <w:szCs w:val="18"/>
              </w:rPr>
              <w:t>$</w:t>
            </w:r>
            <w:r w:rsidR="00591182" w:rsidRPr="00C54CB9">
              <w:rPr>
                <w:sz w:val="18"/>
                <w:szCs w:val="18"/>
              </w:rPr>
              <w:t>27.09</w:t>
            </w:r>
          </w:p>
        </w:tc>
        <w:tc>
          <w:tcPr>
            <w:tcW w:w="1440" w:type="dxa"/>
          </w:tcPr>
          <w:p w14:paraId="62D37117" w14:textId="28812C10" w:rsidR="000A4EAD" w:rsidRPr="00C54CB9" w:rsidRDefault="00591182" w:rsidP="000A4EAD">
            <w:pPr>
              <w:jc w:val="center"/>
              <w:rPr>
                <w:sz w:val="18"/>
                <w:szCs w:val="18"/>
              </w:rPr>
            </w:pPr>
            <w:r w:rsidRPr="00C54CB9">
              <w:rPr>
                <w:sz w:val="18"/>
                <w:szCs w:val="18"/>
              </w:rPr>
              <w:t>$27.90</w:t>
            </w:r>
          </w:p>
        </w:tc>
        <w:tc>
          <w:tcPr>
            <w:tcW w:w="1440" w:type="dxa"/>
          </w:tcPr>
          <w:p w14:paraId="64A65E23" w14:textId="2F114902" w:rsidR="000A4EAD" w:rsidRPr="00C54CB9" w:rsidRDefault="00591182" w:rsidP="000A4EAD">
            <w:pPr>
              <w:jc w:val="center"/>
              <w:rPr>
                <w:sz w:val="18"/>
                <w:szCs w:val="18"/>
              </w:rPr>
            </w:pPr>
            <w:r w:rsidRPr="00C54CB9">
              <w:rPr>
                <w:sz w:val="18"/>
                <w:szCs w:val="18"/>
              </w:rPr>
              <w:t>$28.74</w:t>
            </w:r>
          </w:p>
        </w:tc>
        <w:tc>
          <w:tcPr>
            <w:tcW w:w="1620" w:type="dxa"/>
          </w:tcPr>
          <w:p w14:paraId="5D765C4D" w14:textId="573B2A4D" w:rsidR="000A4EAD" w:rsidRPr="00C54CB9" w:rsidRDefault="00591182" w:rsidP="000A4EAD">
            <w:pPr>
              <w:jc w:val="center"/>
              <w:rPr>
                <w:sz w:val="18"/>
                <w:szCs w:val="18"/>
              </w:rPr>
            </w:pPr>
            <w:r w:rsidRPr="00C54CB9">
              <w:rPr>
                <w:sz w:val="18"/>
                <w:szCs w:val="18"/>
              </w:rPr>
              <w:t>$29.60</w:t>
            </w:r>
          </w:p>
        </w:tc>
        <w:tc>
          <w:tcPr>
            <w:tcW w:w="1422" w:type="dxa"/>
          </w:tcPr>
          <w:p w14:paraId="20BFCBEB" w14:textId="432AB2A8" w:rsidR="000A4EAD" w:rsidRPr="00C54CB9" w:rsidRDefault="00591182" w:rsidP="000A4EAD">
            <w:pPr>
              <w:jc w:val="center"/>
              <w:rPr>
                <w:sz w:val="18"/>
                <w:szCs w:val="18"/>
              </w:rPr>
            </w:pPr>
            <w:r w:rsidRPr="00C54CB9">
              <w:rPr>
                <w:sz w:val="18"/>
                <w:szCs w:val="18"/>
              </w:rPr>
              <w:t>$30.49</w:t>
            </w:r>
          </w:p>
        </w:tc>
        <w:tc>
          <w:tcPr>
            <w:tcW w:w="1728" w:type="dxa"/>
          </w:tcPr>
          <w:p w14:paraId="78FEB6F5" w14:textId="18231B76" w:rsidR="00591182" w:rsidRPr="00C54CB9" w:rsidRDefault="00591182" w:rsidP="00591182">
            <w:pPr>
              <w:jc w:val="center"/>
              <w:rPr>
                <w:sz w:val="18"/>
                <w:szCs w:val="18"/>
              </w:rPr>
            </w:pPr>
            <w:r w:rsidRPr="00C54CB9">
              <w:rPr>
                <w:sz w:val="18"/>
                <w:szCs w:val="18"/>
              </w:rPr>
              <w:t>$31.41</w:t>
            </w:r>
          </w:p>
        </w:tc>
      </w:tr>
      <w:tr w:rsidR="00EB6295" w14:paraId="33F9F9A5" w14:textId="77777777" w:rsidTr="00624D6F">
        <w:tc>
          <w:tcPr>
            <w:tcW w:w="1856" w:type="dxa"/>
          </w:tcPr>
          <w:p w14:paraId="31368032" w14:textId="73F7A670" w:rsidR="000A4EAD" w:rsidRPr="00C54CB9" w:rsidRDefault="00B756FA" w:rsidP="00B756FA">
            <w:pPr>
              <w:rPr>
                <w:sz w:val="18"/>
                <w:szCs w:val="18"/>
              </w:rPr>
            </w:pPr>
            <w:r w:rsidRPr="00C54CB9">
              <w:rPr>
                <w:sz w:val="18"/>
                <w:szCs w:val="18"/>
              </w:rPr>
              <w:t>Over 1,000 gal</w:t>
            </w:r>
          </w:p>
        </w:tc>
        <w:tc>
          <w:tcPr>
            <w:tcW w:w="1469" w:type="dxa"/>
          </w:tcPr>
          <w:p w14:paraId="12E0C832" w14:textId="55D1190E" w:rsidR="000A4EAD" w:rsidRPr="00C54CB9" w:rsidRDefault="00591182" w:rsidP="000A4EAD">
            <w:pPr>
              <w:jc w:val="center"/>
              <w:rPr>
                <w:sz w:val="18"/>
                <w:szCs w:val="18"/>
              </w:rPr>
            </w:pPr>
            <w:r w:rsidRPr="00C54CB9">
              <w:rPr>
                <w:sz w:val="18"/>
                <w:szCs w:val="18"/>
              </w:rPr>
              <w:t>$9.45</w:t>
            </w:r>
            <w:r w:rsidR="00C54CB9" w:rsidRPr="00C54CB9">
              <w:rPr>
                <w:sz w:val="18"/>
                <w:szCs w:val="18"/>
              </w:rPr>
              <w:t>/1000 gal</w:t>
            </w:r>
          </w:p>
        </w:tc>
        <w:tc>
          <w:tcPr>
            <w:tcW w:w="1440" w:type="dxa"/>
          </w:tcPr>
          <w:p w14:paraId="546CEB52" w14:textId="06AD468D" w:rsidR="000A4EAD" w:rsidRPr="00C54CB9" w:rsidRDefault="00591182" w:rsidP="000A4EAD">
            <w:pPr>
              <w:jc w:val="center"/>
              <w:rPr>
                <w:sz w:val="18"/>
                <w:szCs w:val="18"/>
              </w:rPr>
            </w:pPr>
            <w:r w:rsidRPr="00C54CB9">
              <w:rPr>
                <w:sz w:val="18"/>
                <w:szCs w:val="18"/>
              </w:rPr>
              <w:t>$9.74</w:t>
            </w:r>
            <w:r w:rsidR="00C54CB9">
              <w:rPr>
                <w:sz w:val="18"/>
                <w:szCs w:val="18"/>
              </w:rPr>
              <w:t>/1000 gal</w:t>
            </w:r>
          </w:p>
        </w:tc>
        <w:tc>
          <w:tcPr>
            <w:tcW w:w="1440" w:type="dxa"/>
          </w:tcPr>
          <w:p w14:paraId="718C9BBA" w14:textId="31037C70" w:rsidR="000A4EAD" w:rsidRPr="00C54CB9" w:rsidRDefault="00591182" w:rsidP="000A4EAD">
            <w:pPr>
              <w:jc w:val="center"/>
              <w:rPr>
                <w:sz w:val="18"/>
                <w:szCs w:val="18"/>
              </w:rPr>
            </w:pPr>
            <w:r w:rsidRPr="00C54CB9">
              <w:rPr>
                <w:sz w:val="18"/>
                <w:szCs w:val="18"/>
              </w:rPr>
              <w:t>$10.03</w:t>
            </w:r>
            <w:r w:rsidR="00C54CB9">
              <w:rPr>
                <w:sz w:val="18"/>
                <w:szCs w:val="18"/>
              </w:rPr>
              <w:t>/1000 gal</w:t>
            </w:r>
          </w:p>
        </w:tc>
        <w:tc>
          <w:tcPr>
            <w:tcW w:w="1620" w:type="dxa"/>
          </w:tcPr>
          <w:p w14:paraId="3A3F20D6" w14:textId="17A47AB9" w:rsidR="000A4EAD" w:rsidRPr="00C54CB9" w:rsidRDefault="00591182" w:rsidP="000A4EAD">
            <w:pPr>
              <w:jc w:val="center"/>
              <w:rPr>
                <w:sz w:val="18"/>
                <w:szCs w:val="18"/>
              </w:rPr>
            </w:pPr>
            <w:r w:rsidRPr="00C54CB9">
              <w:rPr>
                <w:sz w:val="18"/>
                <w:szCs w:val="18"/>
              </w:rPr>
              <w:t>$10.33</w:t>
            </w:r>
            <w:r w:rsidR="00C54CB9">
              <w:rPr>
                <w:sz w:val="18"/>
                <w:szCs w:val="18"/>
              </w:rPr>
              <w:t>/1000 gal</w:t>
            </w:r>
          </w:p>
        </w:tc>
        <w:tc>
          <w:tcPr>
            <w:tcW w:w="1422" w:type="dxa"/>
          </w:tcPr>
          <w:p w14:paraId="22DB8BBC" w14:textId="2B0AFA14" w:rsidR="000A4EAD" w:rsidRPr="00C54CB9" w:rsidRDefault="00591182" w:rsidP="000A4EAD">
            <w:pPr>
              <w:jc w:val="center"/>
              <w:rPr>
                <w:sz w:val="18"/>
                <w:szCs w:val="18"/>
              </w:rPr>
            </w:pPr>
            <w:r w:rsidRPr="00C54CB9">
              <w:rPr>
                <w:sz w:val="18"/>
                <w:szCs w:val="18"/>
              </w:rPr>
              <w:t>$10.64</w:t>
            </w:r>
            <w:r w:rsidR="00C54CB9">
              <w:rPr>
                <w:sz w:val="18"/>
                <w:szCs w:val="18"/>
              </w:rPr>
              <w:t>/1000 gal</w:t>
            </w:r>
          </w:p>
        </w:tc>
        <w:tc>
          <w:tcPr>
            <w:tcW w:w="1728" w:type="dxa"/>
          </w:tcPr>
          <w:p w14:paraId="5B8C648A" w14:textId="1A680238" w:rsidR="000A4EAD" w:rsidRPr="00C54CB9" w:rsidRDefault="00591182" w:rsidP="000A4EAD">
            <w:pPr>
              <w:jc w:val="center"/>
              <w:rPr>
                <w:sz w:val="18"/>
                <w:szCs w:val="18"/>
              </w:rPr>
            </w:pPr>
            <w:r w:rsidRPr="00C54CB9">
              <w:rPr>
                <w:sz w:val="18"/>
                <w:szCs w:val="18"/>
              </w:rPr>
              <w:t>$10.96</w:t>
            </w:r>
            <w:r w:rsidR="00C54CB9">
              <w:rPr>
                <w:sz w:val="18"/>
                <w:szCs w:val="18"/>
              </w:rPr>
              <w:t>/1000 gal</w:t>
            </w:r>
          </w:p>
        </w:tc>
      </w:tr>
      <w:tr w:rsidR="00EB6295" w14:paraId="24E73AA2" w14:textId="77777777" w:rsidTr="00624D6F">
        <w:tc>
          <w:tcPr>
            <w:tcW w:w="1856" w:type="dxa"/>
          </w:tcPr>
          <w:p w14:paraId="580364EB" w14:textId="77777777" w:rsidR="00591182" w:rsidRPr="00C54CB9" w:rsidRDefault="00591182" w:rsidP="000A4EAD">
            <w:pPr>
              <w:jc w:val="center"/>
              <w:rPr>
                <w:b/>
                <w:bCs/>
                <w:sz w:val="18"/>
                <w:szCs w:val="18"/>
              </w:rPr>
            </w:pPr>
          </w:p>
        </w:tc>
        <w:tc>
          <w:tcPr>
            <w:tcW w:w="1469" w:type="dxa"/>
          </w:tcPr>
          <w:p w14:paraId="15437C84" w14:textId="77777777" w:rsidR="00591182" w:rsidRPr="00C54CB9" w:rsidRDefault="00591182" w:rsidP="000A4EAD">
            <w:pPr>
              <w:jc w:val="center"/>
              <w:rPr>
                <w:sz w:val="18"/>
                <w:szCs w:val="18"/>
              </w:rPr>
            </w:pPr>
          </w:p>
        </w:tc>
        <w:tc>
          <w:tcPr>
            <w:tcW w:w="1440" w:type="dxa"/>
          </w:tcPr>
          <w:p w14:paraId="590C9211" w14:textId="77777777" w:rsidR="00591182" w:rsidRPr="00C54CB9" w:rsidRDefault="00591182" w:rsidP="000A4EAD">
            <w:pPr>
              <w:jc w:val="center"/>
              <w:rPr>
                <w:sz w:val="18"/>
                <w:szCs w:val="18"/>
              </w:rPr>
            </w:pPr>
          </w:p>
        </w:tc>
        <w:tc>
          <w:tcPr>
            <w:tcW w:w="1440" w:type="dxa"/>
          </w:tcPr>
          <w:p w14:paraId="524C8645" w14:textId="77777777" w:rsidR="00591182" w:rsidRPr="00C54CB9" w:rsidRDefault="00591182" w:rsidP="000A4EAD">
            <w:pPr>
              <w:jc w:val="center"/>
              <w:rPr>
                <w:sz w:val="18"/>
                <w:szCs w:val="18"/>
              </w:rPr>
            </w:pPr>
          </w:p>
        </w:tc>
        <w:tc>
          <w:tcPr>
            <w:tcW w:w="1620" w:type="dxa"/>
          </w:tcPr>
          <w:p w14:paraId="5CC7D4B7" w14:textId="77777777" w:rsidR="00591182" w:rsidRPr="00C54CB9" w:rsidRDefault="00591182" w:rsidP="000A4EAD">
            <w:pPr>
              <w:jc w:val="center"/>
              <w:rPr>
                <w:sz w:val="18"/>
                <w:szCs w:val="18"/>
              </w:rPr>
            </w:pPr>
          </w:p>
        </w:tc>
        <w:tc>
          <w:tcPr>
            <w:tcW w:w="1422" w:type="dxa"/>
          </w:tcPr>
          <w:p w14:paraId="79384D8A" w14:textId="77777777" w:rsidR="00591182" w:rsidRPr="00C54CB9" w:rsidRDefault="00591182" w:rsidP="000A4EAD">
            <w:pPr>
              <w:jc w:val="center"/>
              <w:rPr>
                <w:sz w:val="18"/>
                <w:szCs w:val="18"/>
              </w:rPr>
            </w:pPr>
          </w:p>
        </w:tc>
        <w:tc>
          <w:tcPr>
            <w:tcW w:w="1728" w:type="dxa"/>
          </w:tcPr>
          <w:p w14:paraId="000397E7" w14:textId="77777777" w:rsidR="00591182" w:rsidRPr="00C54CB9" w:rsidRDefault="00591182" w:rsidP="000A4EAD">
            <w:pPr>
              <w:jc w:val="center"/>
              <w:rPr>
                <w:sz w:val="18"/>
                <w:szCs w:val="18"/>
              </w:rPr>
            </w:pPr>
          </w:p>
        </w:tc>
      </w:tr>
      <w:tr w:rsidR="00EB6295" w14:paraId="400CABF6" w14:textId="77777777" w:rsidTr="003C5004">
        <w:trPr>
          <w:trHeight w:val="323"/>
        </w:trPr>
        <w:tc>
          <w:tcPr>
            <w:tcW w:w="1856" w:type="dxa"/>
          </w:tcPr>
          <w:p w14:paraId="53ACB406" w14:textId="23832824" w:rsidR="000A4EAD" w:rsidRPr="003C5004" w:rsidRDefault="00B756FA" w:rsidP="000A4EAD">
            <w:pPr>
              <w:jc w:val="center"/>
              <w:rPr>
                <w:b/>
                <w:bCs/>
                <w:sz w:val="18"/>
                <w:szCs w:val="18"/>
              </w:rPr>
            </w:pPr>
            <w:r w:rsidRPr="003C5004">
              <w:rPr>
                <w:b/>
                <w:bCs/>
                <w:sz w:val="18"/>
                <w:szCs w:val="18"/>
              </w:rPr>
              <w:t>SEWER</w:t>
            </w:r>
          </w:p>
          <w:p w14:paraId="17EAFDEB" w14:textId="3783BB14" w:rsidR="00B756FA" w:rsidRPr="003C5004" w:rsidRDefault="00B756FA" w:rsidP="000A4EAD">
            <w:pPr>
              <w:jc w:val="center"/>
              <w:rPr>
                <w:b/>
                <w:bCs/>
                <w:sz w:val="18"/>
                <w:szCs w:val="18"/>
              </w:rPr>
            </w:pPr>
          </w:p>
        </w:tc>
        <w:tc>
          <w:tcPr>
            <w:tcW w:w="1469" w:type="dxa"/>
          </w:tcPr>
          <w:p w14:paraId="2D1BE515" w14:textId="77777777" w:rsidR="000A4EAD" w:rsidRPr="003C5004" w:rsidRDefault="000A4EAD" w:rsidP="000A4EAD">
            <w:pPr>
              <w:jc w:val="center"/>
              <w:rPr>
                <w:sz w:val="18"/>
                <w:szCs w:val="18"/>
              </w:rPr>
            </w:pPr>
          </w:p>
        </w:tc>
        <w:tc>
          <w:tcPr>
            <w:tcW w:w="1440" w:type="dxa"/>
          </w:tcPr>
          <w:p w14:paraId="22301FC3" w14:textId="77777777" w:rsidR="000A4EAD" w:rsidRDefault="000A4EAD" w:rsidP="000A4EAD">
            <w:pPr>
              <w:jc w:val="center"/>
            </w:pPr>
          </w:p>
        </w:tc>
        <w:tc>
          <w:tcPr>
            <w:tcW w:w="1440" w:type="dxa"/>
          </w:tcPr>
          <w:p w14:paraId="2B3F3A1B" w14:textId="77777777" w:rsidR="000A4EAD" w:rsidRDefault="000A4EAD" w:rsidP="000A4EAD">
            <w:pPr>
              <w:jc w:val="center"/>
            </w:pPr>
          </w:p>
        </w:tc>
        <w:tc>
          <w:tcPr>
            <w:tcW w:w="1620" w:type="dxa"/>
          </w:tcPr>
          <w:p w14:paraId="33A4F57A" w14:textId="77777777" w:rsidR="000A4EAD" w:rsidRDefault="000A4EAD" w:rsidP="000A4EAD">
            <w:pPr>
              <w:jc w:val="center"/>
            </w:pPr>
          </w:p>
        </w:tc>
        <w:tc>
          <w:tcPr>
            <w:tcW w:w="1422" w:type="dxa"/>
          </w:tcPr>
          <w:p w14:paraId="5A6A10BA" w14:textId="77777777" w:rsidR="000A4EAD" w:rsidRDefault="000A4EAD" w:rsidP="000A4EAD">
            <w:pPr>
              <w:jc w:val="center"/>
            </w:pPr>
          </w:p>
        </w:tc>
        <w:tc>
          <w:tcPr>
            <w:tcW w:w="1728" w:type="dxa"/>
          </w:tcPr>
          <w:p w14:paraId="32108D62" w14:textId="77777777" w:rsidR="000A4EAD" w:rsidRDefault="000A4EAD" w:rsidP="000A4EAD">
            <w:pPr>
              <w:jc w:val="center"/>
            </w:pPr>
          </w:p>
        </w:tc>
      </w:tr>
      <w:tr w:rsidR="00EB6295" w14:paraId="27307C22" w14:textId="77777777" w:rsidTr="00624D6F">
        <w:tc>
          <w:tcPr>
            <w:tcW w:w="1856" w:type="dxa"/>
          </w:tcPr>
          <w:p w14:paraId="7906F237" w14:textId="65B7863F" w:rsidR="009F059E" w:rsidRPr="00C54CB9" w:rsidRDefault="009F059E" w:rsidP="009F059E">
            <w:pPr>
              <w:rPr>
                <w:sz w:val="18"/>
                <w:szCs w:val="18"/>
              </w:rPr>
            </w:pPr>
            <w:r w:rsidRPr="00C54CB9">
              <w:rPr>
                <w:sz w:val="18"/>
                <w:szCs w:val="18"/>
              </w:rPr>
              <w:t>0-1,000 gal</w:t>
            </w:r>
          </w:p>
        </w:tc>
        <w:tc>
          <w:tcPr>
            <w:tcW w:w="1469" w:type="dxa"/>
          </w:tcPr>
          <w:p w14:paraId="1A873213" w14:textId="569615CE" w:rsidR="009F059E" w:rsidRPr="00C54CB9" w:rsidRDefault="009F059E" w:rsidP="009F059E">
            <w:pPr>
              <w:jc w:val="center"/>
              <w:rPr>
                <w:sz w:val="18"/>
                <w:szCs w:val="18"/>
              </w:rPr>
            </w:pPr>
            <w:r w:rsidRPr="00C54CB9">
              <w:rPr>
                <w:sz w:val="18"/>
                <w:szCs w:val="18"/>
              </w:rPr>
              <w:t>$27.09</w:t>
            </w:r>
          </w:p>
        </w:tc>
        <w:tc>
          <w:tcPr>
            <w:tcW w:w="1440" w:type="dxa"/>
          </w:tcPr>
          <w:p w14:paraId="4F98D3C0" w14:textId="56CF6B0F" w:rsidR="009F059E" w:rsidRPr="00C54CB9" w:rsidRDefault="009F059E" w:rsidP="009F059E">
            <w:pPr>
              <w:jc w:val="center"/>
              <w:rPr>
                <w:sz w:val="18"/>
                <w:szCs w:val="18"/>
              </w:rPr>
            </w:pPr>
            <w:r w:rsidRPr="00C54CB9">
              <w:rPr>
                <w:sz w:val="18"/>
                <w:szCs w:val="18"/>
              </w:rPr>
              <w:t>$27.90</w:t>
            </w:r>
          </w:p>
        </w:tc>
        <w:tc>
          <w:tcPr>
            <w:tcW w:w="1440" w:type="dxa"/>
          </w:tcPr>
          <w:p w14:paraId="35004637" w14:textId="6E4AF583" w:rsidR="009F059E" w:rsidRPr="00C54CB9" w:rsidRDefault="009F059E" w:rsidP="009F059E">
            <w:pPr>
              <w:jc w:val="center"/>
              <w:rPr>
                <w:sz w:val="18"/>
                <w:szCs w:val="18"/>
              </w:rPr>
            </w:pPr>
            <w:r w:rsidRPr="00C54CB9">
              <w:rPr>
                <w:sz w:val="18"/>
                <w:szCs w:val="18"/>
              </w:rPr>
              <w:t>$28.74</w:t>
            </w:r>
          </w:p>
        </w:tc>
        <w:tc>
          <w:tcPr>
            <w:tcW w:w="1620" w:type="dxa"/>
          </w:tcPr>
          <w:p w14:paraId="6692812C" w14:textId="4CB9A557" w:rsidR="009F059E" w:rsidRPr="00C54CB9" w:rsidRDefault="009F059E" w:rsidP="009F059E">
            <w:pPr>
              <w:jc w:val="center"/>
              <w:rPr>
                <w:sz w:val="18"/>
                <w:szCs w:val="18"/>
              </w:rPr>
            </w:pPr>
            <w:r w:rsidRPr="00C54CB9">
              <w:rPr>
                <w:sz w:val="18"/>
                <w:szCs w:val="18"/>
              </w:rPr>
              <w:t>$29.60</w:t>
            </w:r>
          </w:p>
        </w:tc>
        <w:tc>
          <w:tcPr>
            <w:tcW w:w="1422" w:type="dxa"/>
          </w:tcPr>
          <w:p w14:paraId="1D7262FB" w14:textId="0908D319" w:rsidR="009F059E" w:rsidRPr="00C54CB9" w:rsidRDefault="009F059E" w:rsidP="009F059E">
            <w:pPr>
              <w:jc w:val="center"/>
              <w:rPr>
                <w:sz w:val="18"/>
                <w:szCs w:val="18"/>
              </w:rPr>
            </w:pPr>
            <w:r w:rsidRPr="00C54CB9">
              <w:rPr>
                <w:sz w:val="18"/>
                <w:szCs w:val="18"/>
              </w:rPr>
              <w:t>$30.49</w:t>
            </w:r>
          </w:p>
        </w:tc>
        <w:tc>
          <w:tcPr>
            <w:tcW w:w="1728" w:type="dxa"/>
          </w:tcPr>
          <w:p w14:paraId="484C0389" w14:textId="32972D6A" w:rsidR="009F059E" w:rsidRPr="00C54CB9" w:rsidRDefault="009F059E" w:rsidP="009F059E">
            <w:pPr>
              <w:jc w:val="center"/>
              <w:rPr>
                <w:sz w:val="18"/>
                <w:szCs w:val="18"/>
              </w:rPr>
            </w:pPr>
            <w:r w:rsidRPr="00C54CB9">
              <w:rPr>
                <w:sz w:val="18"/>
                <w:szCs w:val="18"/>
              </w:rPr>
              <w:t>$31.41</w:t>
            </w:r>
          </w:p>
        </w:tc>
      </w:tr>
      <w:tr w:rsidR="00EB6295" w14:paraId="44946F1B" w14:textId="77777777" w:rsidTr="00624D6F">
        <w:tc>
          <w:tcPr>
            <w:tcW w:w="1856" w:type="dxa"/>
          </w:tcPr>
          <w:p w14:paraId="0A16E445" w14:textId="300A846E" w:rsidR="009F059E" w:rsidRPr="00C54CB9" w:rsidRDefault="009F059E" w:rsidP="009F059E">
            <w:pPr>
              <w:rPr>
                <w:sz w:val="18"/>
                <w:szCs w:val="18"/>
              </w:rPr>
            </w:pPr>
            <w:r w:rsidRPr="00C54CB9">
              <w:rPr>
                <w:sz w:val="18"/>
                <w:szCs w:val="18"/>
              </w:rPr>
              <w:t>Over 1,000 gal</w:t>
            </w:r>
          </w:p>
        </w:tc>
        <w:tc>
          <w:tcPr>
            <w:tcW w:w="1469" w:type="dxa"/>
          </w:tcPr>
          <w:p w14:paraId="2B3FDC39" w14:textId="3A8E2F1A" w:rsidR="009F059E" w:rsidRPr="00C54CB9" w:rsidRDefault="009F059E" w:rsidP="009F059E">
            <w:pPr>
              <w:jc w:val="center"/>
              <w:rPr>
                <w:sz w:val="18"/>
                <w:szCs w:val="18"/>
              </w:rPr>
            </w:pPr>
            <w:r w:rsidRPr="00C54CB9">
              <w:rPr>
                <w:sz w:val="18"/>
                <w:szCs w:val="18"/>
              </w:rPr>
              <w:t>$9.45</w:t>
            </w:r>
            <w:r w:rsidR="00711758">
              <w:rPr>
                <w:sz w:val="18"/>
                <w:szCs w:val="18"/>
              </w:rPr>
              <w:t>/1000 gal</w:t>
            </w:r>
          </w:p>
        </w:tc>
        <w:tc>
          <w:tcPr>
            <w:tcW w:w="1440" w:type="dxa"/>
          </w:tcPr>
          <w:p w14:paraId="4BF0302D" w14:textId="1DE82D87" w:rsidR="009F059E" w:rsidRPr="00C54CB9" w:rsidRDefault="009F059E" w:rsidP="009F059E">
            <w:pPr>
              <w:jc w:val="center"/>
              <w:rPr>
                <w:sz w:val="18"/>
                <w:szCs w:val="18"/>
              </w:rPr>
            </w:pPr>
            <w:r w:rsidRPr="00C54CB9">
              <w:rPr>
                <w:sz w:val="18"/>
                <w:szCs w:val="18"/>
              </w:rPr>
              <w:t>$9.74</w:t>
            </w:r>
            <w:r w:rsidR="00711758">
              <w:rPr>
                <w:sz w:val="18"/>
                <w:szCs w:val="18"/>
              </w:rPr>
              <w:t>/1000 gal</w:t>
            </w:r>
          </w:p>
        </w:tc>
        <w:tc>
          <w:tcPr>
            <w:tcW w:w="1440" w:type="dxa"/>
          </w:tcPr>
          <w:p w14:paraId="58751466" w14:textId="5489DAC0" w:rsidR="009F059E" w:rsidRPr="00C54CB9" w:rsidRDefault="009F059E" w:rsidP="009F059E">
            <w:pPr>
              <w:jc w:val="center"/>
              <w:rPr>
                <w:sz w:val="18"/>
                <w:szCs w:val="18"/>
              </w:rPr>
            </w:pPr>
            <w:r w:rsidRPr="00C54CB9">
              <w:rPr>
                <w:sz w:val="18"/>
                <w:szCs w:val="18"/>
              </w:rPr>
              <w:t>$10.03</w:t>
            </w:r>
            <w:r w:rsidR="00711758">
              <w:rPr>
                <w:sz w:val="18"/>
                <w:szCs w:val="18"/>
              </w:rPr>
              <w:t>/1000 gal</w:t>
            </w:r>
          </w:p>
        </w:tc>
        <w:tc>
          <w:tcPr>
            <w:tcW w:w="1620" w:type="dxa"/>
          </w:tcPr>
          <w:p w14:paraId="1E9C7608" w14:textId="63C25FDC" w:rsidR="009F059E" w:rsidRPr="00C54CB9" w:rsidRDefault="009F059E" w:rsidP="009F059E">
            <w:pPr>
              <w:jc w:val="center"/>
              <w:rPr>
                <w:sz w:val="18"/>
                <w:szCs w:val="18"/>
              </w:rPr>
            </w:pPr>
            <w:r w:rsidRPr="00C54CB9">
              <w:rPr>
                <w:sz w:val="18"/>
                <w:szCs w:val="18"/>
              </w:rPr>
              <w:t>$10.33</w:t>
            </w:r>
            <w:r w:rsidR="00711758">
              <w:rPr>
                <w:sz w:val="18"/>
                <w:szCs w:val="18"/>
              </w:rPr>
              <w:t>/1000 gal</w:t>
            </w:r>
          </w:p>
        </w:tc>
        <w:tc>
          <w:tcPr>
            <w:tcW w:w="1422" w:type="dxa"/>
          </w:tcPr>
          <w:p w14:paraId="7368D6BD" w14:textId="7BC16523" w:rsidR="009F059E" w:rsidRPr="00C54CB9" w:rsidRDefault="009F059E" w:rsidP="009F059E">
            <w:pPr>
              <w:jc w:val="center"/>
              <w:rPr>
                <w:sz w:val="18"/>
                <w:szCs w:val="18"/>
              </w:rPr>
            </w:pPr>
            <w:r w:rsidRPr="00C54CB9">
              <w:rPr>
                <w:sz w:val="18"/>
                <w:szCs w:val="18"/>
              </w:rPr>
              <w:t>$10.64</w:t>
            </w:r>
            <w:r w:rsidR="00711758">
              <w:rPr>
                <w:sz w:val="18"/>
                <w:szCs w:val="18"/>
              </w:rPr>
              <w:t>/1000 gal</w:t>
            </w:r>
          </w:p>
        </w:tc>
        <w:tc>
          <w:tcPr>
            <w:tcW w:w="1728" w:type="dxa"/>
          </w:tcPr>
          <w:p w14:paraId="1802F597" w14:textId="25539454" w:rsidR="009F059E" w:rsidRPr="00C54CB9" w:rsidRDefault="009F059E" w:rsidP="009F059E">
            <w:pPr>
              <w:jc w:val="center"/>
              <w:rPr>
                <w:sz w:val="18"/>
                <w:szCs w:val="18"/>
              </w:rPr>
            </w:pPr>
            <w:r w:rsidRPr="00C54CB9">
              <w:rPr>
                <w:sz w:val="18"/>
                <w:szCs w:val="18"/>
              </w:rPr>
              <w:t>$10.96</w:t>
            </w:r>
            <w:r w:rsidR="00711758">
              <w:rPr>
                <w:sz w:val="18"/>
                <w:szCs w:val="18"/>
              </w:rPr>
              <w:t>/1000 gal</w:t>
            </w:r>
          </w:p>
        </w:tc>
      </w:tr>
      <w:tr w:rsidR="00EB6295" w14:paraId="6B6F2D71" w14:textId="77777777" w:rsidTr="00624D6F">
        <w:tc>
          <w:tcPr>
            <w:tcW w:w="1856" w:type="dxa"/>
          </w:tcPr>
          <w:p w14:paraId="0D774311" w14:textId="225E3EF9" w:rsidR="009F059E" w:rsidRPr="003C5004" w:rsidRDefault="009F059E" w:rsidP="009F059E">
            <w:pPr>
              <w:jc w:val="center"/>
              <w:rPr>
                <w:b/>
                <w:bCs/>
                <w:sz w:val="18"/>
                <w:szCs w:val="18"/>
              </w:rPr>
            </w:pPr>
            <w:r w:rsidRPr="003C5004">
              <w:rPr>
                <w:b/>
                <w:bCs/>
                <w:sz w:val="18"/>
                <w:szCs w:val="18"/>
              </w:rPr>
              <w:t>Sewer only + IRF</w:t>
            </w:r>
          </w:p>
        </w:tc>
        <w:tc>
          <w:tcPr>
            <w:tcW w:w="1469" w:type="dxa"/>
          </w:tcPr>
          <w:p w14:paraId="33549800" w14:textId="77777777" w:rsidR="009F059E" w:rsidRPr="003C5004" w:rsidRDefault="009F059E" w:rsidP="009F059E">
            <w:pPr>
              <w:jc w:val="center"/>
              <w:rPr>
                <w:sz w:val="18"/>
                <w:szCs w:val="18"/>
              </w:rPr>
            </w:pPr>
          </w:p>
        </w:tc>
        <w:tc>
          <w:tcPr>
            <w:tcW w:w="1440" w:type="dxa"/>
          </w:tcPr>
          <w:p w14:paraId="4F581403" w14:textId="77777777" w:rsidR="009F059E" w:rsidRPr="003C5004" w:rsidRDefault="009F059E" w:rsidP="009F059E">
            <w:pPr>
              <w:jc w:val="center"/>
              <w:rPr>
                <w:sz w:val="18"/>
                <w:szCs w:val="18"/>
              </w:rPr>
            </w:pPr>
          </w:p>
        </w:tc>
        <w:tc>
          <w:tcPr>
            <w:tcW w:w="1440" w:type="dxa"/>
          </w:tcPr>
          <w:p w14:paraId="01049308" w14:textId="77777777" w:rsidR="009F059E" w:rsidRPr="003C5004" w:rsidRDefault="009F059E" w:rsidP="009F059E">
            <w:pPr>
              <w:jc w:val="center"/>
              <w:rPr>
                <w:sz w:val="18"/>
                <w:szCs w:val="18"/>
              </w:rPr>
            </w:pPr>
          </w:p>
        </w:tc>
        <w:tc>
          <w:tcPr>
            <w:tcW w:w="1620" w:type="dxa"/>
          </w:tcPr>
          <w:p w14:paraId="27894883" w14:textId="77777777" w:rsidR="009F059E" w:rsidRPr="003C5004" w:rsidRDefault="009F059E" w:rsidP="009F059E">
            <w:pPr>
              <w:jc w:val="center"/>
              <w:rPr>
                <w:sz w:val="18"/>
                <w:szCs w:val="18"/>
              </w:rPr>
            </w:pPr>
          </w:p>
        </w:tc>
        <w:tc>
          <w:tcPr>
            <w:tcW w:w="1422" w:type="dxa"/>
          </w:tcPr>
          <w:p w14:paraId="58AFA2AE" w14:textId="77777777" w:rsidR="009F059E" w:rsidRPr="003C5004" w:rsidRDefault="009F059E" w:rsidP="009F059E">
            <w:pPr>
              <w:jc w:val="center"/>
              <w:rPr>
                <w:sz w:val="18"/>
                <w:szCs w:val="18"/>
              </w:rPr>
            </w:pPr>
          </w:p>
        </w:tc>
        <w:tc>
          <w:tcPr>
            <w:tcW w:w="1728" w:type="dxa"/>
          </w:tcPr>
          <w:p w14:paraId="6500D16D" w14:textId="77777777" w:rsidR="009F059E" w:rsidRPr="003C5004" w:rsidRDefault="009F059E" w:rsidP="009F059E">
            <w:pPr>
              <w:jc w:val="center"/>
              <w:rPr>
                <w:sz w:val="18"/>
                <w:szCs w:val="18"/>
              </w:rPr>
            </w:pPr>
          </w:p>
        </w:tc>
      </w:tr>
      <w:tr w:rsidR="009F059E" w14:paraId="474EAB20" w14:textId="77777777" w:rsidTr="00F325BB">
        <w:tc>
          <w:tcPr>
            <w:tcW w:w="10975" w:type="dxa"/>
            <w:gridSpan w:val="7"/>
          </w:tcPr>
          <w:p w14:paraId="7320AB0B" w14:textId="77777777" w:rsidR="009F059E" w:rsidRPr="003C5004" w:rsidRDefault="009F059E" w:rsidP="009F059E">
            <w:pPr>
              <w:jc w:val="center"/>
              <w:rPr>
                <w:sz w:val="18"/>
                <w:szCs w:val="18"/>
              </w:rPr>
            </w:pPr>
          </w:p>
        </w:tc>
      </w:tr>
      <w:tr w:rsidR="009F059E" w14:paraId="627CA6D5" w14:textId="77777777" w:rsidTr="00F325BB">
        <w:tc>
          <w:tcPr>
            <w:tcW w:w="10975" w:type="dxa"/>
            <w:gridSpan w:val="7"/>
          </w:tcPr>
          <w:p w14:paraId="030B45AD" w14:textId="2CE5CF5A" w:rsidR="009F059E" w:rsidRPr="009F059E" w:rsidRDefault="009F059E" w:rsidP="009F059E">
            <w:pPr>
              <w:jc w:val="center"/>
              <w:rPr>
                <w:b/>
                <w:bCs/>
              </w:rPr>
            </w:pPr>
            <w:r>
              <w:rPr>
                <w:b/>
                <w:bCs/>
              </w:rPr>
              <w:t>COMMERICAL MONTHLY RATES</w:t>
            </w:r>
          </w:p>
        </w:tc>
      </w:tr>
      <w:tr w:rsidR="00EB6295" w14:paraId="02E31FA6" w14:textId="77777777" w:rsidTr="003C5004">
        <w:trPr>
          <w:trHeight w:val="287"/>
        </w:trPr>
        <w:tc>
          <w:tcPr>
            <w:tcW w:w="1856" w:type="dxa"/>
          </w:tcPr>
          <w:p w14:paraId="1F668268" w14:textId="77777777" w:rsidR="009F059E" w:rsidRPr="003C5004" w:rsidRDefault="009F059E" w:rsidP="009F059E">
            <w:pPr>
              <w:jc w:val="center"/>
              <w:rPr>
                <w:b/>
                <w:bCs/>
                <w:sz w:val="18"/>
                <w:szCs w:val="18"/>
              </w:rPr>
            </w:pPr>
            <w:r w:rsidRPr="003C5004">
              <w:rPr>
                <w:b/>
                <w:bCs/>
                <w:sz w:val="18"/>
                <w:szCs w:val="18"/>
              </w:rPr>
              <w:t>WATER</w:t>
            </w:r>
          </w:p>
          <w:p w14:paraId="631920EE" w14:textId="77777777" w:rsidR="009F059E" w:rsidRPr="003C5004" w:rsidRDefault="009F059E" w:rsidP="009F059E">
            <w:pPr>
              <w:jc w:val="center"/>
              <w:rPr>
                <w:b/>
                <w:bCs/>
                <w:sz w:val="18"/>
                <w:szCs w:val="18"/>
              </w:rPr>
            </w:pPr>
          </w:p>
        </w:tc>
        <w:tc>
          <w:tcPr>
            <w:tcW w:w="1469" w:type="dxa"/>
          </w:tcPr>
          <w:p w14:paraId="56113C5A" w14:textId="4F406F1D" w:rsidR="009F059E" w:rsidRPr="003C5004" w:rsidRDefault="0097301D" w:rsidP="009F059E">
            <w:pPr>
              <w:jc w:val="center"/>
              <w:rPr>
                <w:sz w:val="18"/>
                <w:szCs w:val="18"/>
              </w:rPr>
            </w:pPr>
            <w:r>
              <w:rPr>
                <w:b/>
                <w:bCs/>
                <w:sz w:val="18"/>
                <w:szCs w:val="18"/>
              </w:rPr>
              <w:t>9</w:t>
            </w:r>
            <w:r w:rsidR="009F059E" w:rsidRPr="003C5004">
              <w:rPr>
                <w:b/>
                <w:bCs/>
                <w:sz w:val="18"/>
                <w:szCs w:val="18"/>
              </w:rPr>
              <w:t>/1/2022</w:t>
            </w:r>
          </w:p>
        </w:tc>
        <w:tc>
          <w:tcPr>
            <w:tcW w:w="1440" w:type="dxa"/>
          </w:tcPr>
          <w:p w14:paraId="6E452621" w14:textId="7F917421" w:rsidR="009F059E" w:rsidRPr="003C5004" w:rsidRDefault="009F059E" w:rsidP="009F059E">
            <w:pPr>
              <w:jc w:val="center"/>
              <w:rPr>
                <w:sz w:val="18"/>
                <w:szCs w:val="18"/>
              </w:rPr>
            </w:pPr>
            <w:r w:rsidRPr="003C5004">
              <w:rPr>
                <w:b/>
                <w:bCs/>
                <w:sz w:val="18"/>
                <w:szCs w:val="18"/>
              </w:rPr>
              <w:t>7/1/2023</w:t>
            </w:r>
          </w:p>
        </w:tc>
        <w:tc>
          <w:tcPr>
            <w:tcW w:w="1440" w:type="dxa"/>
          </w:tcPr>
          <w:p w14:paraId="6DD4AD3B" w14:textId="0A2117EB" w:rsidR="009F059E" w:rsidRPr="003C5004" w:rsidRDefault="009F059E" w:rsidP="009F059E">
            <w:pPr>
              <w:jc w:val="center"/>
              <w:rPr>
                <w:sz w:val="18"/>
                <w:szCs w:val="18"/>
              </w:rPr>
            </w:pPr>
            <w:r w:rsidRPr="003C5004">
              <w:rPr>
                <w:b/>
                <w:bCs/>
                <w:sz w:val="18"/>
                <w:szCs w:val="18"/>
              </w:rPr>
              <w:t>7/1/2024</w:t>
            </w:r>
          </w:p>
        </w:tc>
        <w:tc>
          <w:tcPr>
            <w:tcW w:w="1620" w:type="dxa"/>
          </w:tcPr>
          <w:p w14:paraId="1306AA58" w14:textId="329F44A6" w:rsidR="009F059E" w:rsidRPr="003C5004" w:rsidRDefault="009F059E" w:rsidP="009F059E">
            <w:pPr>
              <w:jc w:val="center"/>
              <w:rPr>
                <w:sz w:val="18"/>
                <w:szCs w:val="18"/>
              </w:rPr>
            </w:pPr>
            <w:r w:rsidRPr="003C5004">
              <w:rPr>
                <w:b/>
                <w:bCs/>
                <w:sz w:val="18"/>
                <w:szCs w:val="18"/>
              </w:rPr>
              <w:t>7/1/2025</w:t>
            </w:r>
          </w:p>
        </w:tc>
        <w:tc>
          <w:tcPr>
            <w:tcW w:w="1422" w:type="dxa"/>
          </w:tcPr>
          <w:p w14:paraId="01C1B9D4" w14:textId="23196993" w:rsidR="009F059E" w:rsidRPr="003C5004" w:rsidRDefault="009F059E" w:rsidP="009F059E">
            <w:pPr>
              <w:jc w:val="center"/>
              <w:rPr>
                <w:sz w:val="18"/>
                <w:szCs w:val="18"/>
              </w:rPr>
            </w:pPr>
            <w:r w:rsidRPr="003C5004">
              <w:rPr>
                <w:b/>
                <w:bCs/>
                <w:sz w:val="18"/>
                <w:szCs w:val="18"/>
              </w:rPr>
              <w:t>7/1/2026</w:t>
            </w:r>
          </w:p>
        </w:tc>
        <w:tc>
          <w:tcPr>
            <w:tcW w:w="1728" w:type="dxa"/>
          </w:tcPr>
          <w:p w14:paraId="0002B4EA" w14:textId="20F3FB01" w:rsidR="009F059E" w:rsidRPr="003C5004" w:rsidRDefault="009F059E" w:rsidP="009F059E">
            <w:pPr>
              <w:jc w:val="center"/>
              <w:rPr>
                <w:sz w:val="18"/>
                <w:szCs w:val="18"/>
              </w:rPr>
            </w:pPr>
            <w:r w:rsidRPr="003C5004">
              <w:rPr>
                <w:b/>
                <w:bCs/>
                <w:sz w:val="18"/>
                <w:szCs w:val="18"/>
              </w:rPr>
              <w:t>7/1/2027</w:t>
            </w:r>
          </w:p>
        </w:tc>
      </w:tr>
      <w:tr w:rsidR="00EB6295" w14:paraId="4839637F" w14:textId="77777777" w:rsidTr="00624D6F">
        <w:tc>
          <w:tcPr>
            <w:tcW w:w="1856" w:type="dxa"/>
          </w:tcPr>
          <w:p w14:paraId="5E41D4FA" w14:textId="139FC0BF" w:rsidR="009F059E" w:rsidRPr="00C54CB9" w:rsidRDefault="009F059E" w:rsidP="009F059E">
            <w:pPr>
              <w:rPr>
                <w:sz w:val="18"/>
                <w:szCs w:val="18"/>
              </w:rPr>
            </w:pPr>
            <w:r w:rsidRPr="00C54CB9">
              <w:rPr>
                <w:sz w:val="18"/>
                <w:szCs w:val="18"/>
              </w:rPr>
              <w:t>0-1,000 gal</w:t>
            </w:r>
          </w:p>
        </w:tc>
        <w:tc>
          <w:tcPr>
            <w:tcW w:w="1469" w:type="dxa"/>
          </w:tcPr>
          <w:p w14:paraId="1E945448" w14:textId="3B9F6BC3" w:rsidR="009F059E" w:rsidRPr="00C54CB9" w:rsidRDefault="009F059E" w:rsidP="009F059E">
            <w:pPr>
              <w:jc w:val="center"/>
              <w:rPr>
                <w:sz w:val="18"/>
                <w:szCs w:val="18"/>
              </w:rPr>
            </w:pPr>
            <w:r w:rsidRPr="00C54CB9">
              <w:rPr>
                <w:sz w:val="18"/>
                <w:szCs w:val="18"/>
              </w:rPr>
              <w:t>$37.17</w:t>
            </w:r>
          </w:p>
        </w:tc>
        <w:tc>
          <w:tcPr>
            <w:tcW w:w="1440" w:type="dxa"/>
          </w:tcPr>
          <w:p w14:paraId="3B721BB5" w14:textId="4739605B" w:rsidR="009F059E" w:rsidRPr="00C54CB9" w:rsidRDefault="009F059E" w:rsidP="009F059E">
            <w:pPr>
              <w:jc w:val="center"/>
              <w:rPr>
                <w:sz w:val="18"/>
                <w:szCs w:val="18"/>
              </w:rPr>
            </w:pPr>
            <w:r w:rsidRPr="00C54CB9">
              <w:rPr>
                <w:sz w:val="18"/>
                <w:szCs w:val="18"/>
              </w:rPr>
              <w:t>$38.29</w:t>
            </w:r>
          </w:p>
        </w:tc>
        <w:tc>
          <w:tcPr>
            <w:tcW w:w="1440" w:type="dxa"/>
          </w:tcPr>
          <w:p w14:paraId="239DC885" w14:textId="07B042C7" w:rsidR="009F059E" w:rsidRPr="00C54CB9" w:rsidRDefault="009F059E" w:rsidP="009F059E">
            <w:pPr>
              <w:jc w:val="center"/>
              <w:rPr>
                <w:sz w:val="18"/>
                <w:szCs w:val="18"/>
              </w:rPr>
            </w:pPr>
            <w:r w:rsidRPr="00C54CB9">
              <w:rPr>
                <w:sz w:val="18"/>
                <w:szCs w:val="18"/>
              </w:rPr>
              <w:t>$39.43</w:t>
            </w:r>
          </w:p>
        </w:tc>
        <w:tc>
          <w:tcPr>
            <w:tcW w:w="1620" w:type="dxa"/>
          </w:tcPr>
          <w:p w14:paraId="77226104" w14:textId="7B7B4776" w:rsidR="009F059E" w:rsidRPr="00C54CB9" w:rsidRDefault="009F059E" w:rsidP="009F059E">
            <w:pPr>
              <w:jc w:val="center"/>
              <w:rPr>
                <w:sz w:val="18"/>
                <w:szCs w:val="18"/>
              </w:rPr>
            </w:pPr>
            <w:r w:rsidRPr="00C54CB9">
              <w:rPr>
                <w:sz w:val="18"/>
                <w:szCs w:val="18"/>
              </w:rPr>
              <w:t>$40.62</w:t>
            </w:r>
          </w:p>
        </w:tc>
        <w:tc>
          <w:tcPr>
            <w:tcW w:w="1422" w:type="dxa"/>
          </w:tcPr>
          <w:p w14:paraId="7CF0DA53" w14:textId="205206A7" w:rsidR="009F059E" w:rsidRPr="00C54CB9" w:rsidRDefault="009F059E" w:rsidP="009F059E">
            <w:pPr>
              <w:jc w:val="center"/>
              <w:rPr>
                <w:sz w:val="18"/>
                <w:szCs w:val="18"/>
              </w:rPr>
            </w:pPr>
            <w:r w:rsidRPr="00C54CB9">
              <w:rPr>
                <w:sz w:val="18"/>
                <w:szCs w:val="18"/>
              </w:rPr>
              <w:t>$41.84</w:t>
            </w:r>
          </w:p>
        </w:tc>
        <w:tc>
          <w:tcPr>
            <w:tcW w:w="1728" w:type="dxa"/>
          </w:tcPr>
          <w:p w14:paraId="3EF4965E" w14:textId="0F7AFE9B" w:rsidR="009F059E" w:rsidRPr="00C54CB9" w:rsidRDefault="009F059E" w:rsidP="009F059E">
            <w:pPr>
              <w:jc w:val="center"/>
              <w:rPr>
                <w:sz w:val="18"/>
                <w:szCs w:val="18"/>
              </w:rPr>
            </w:pPr>
            <w:r w:rsidRPr="00C54CB9">
              <w:rPr>
                <w:sz w:val="18"/>
                <w:szCs w:val="18"/>
              </w:rPr>
              <w:t>$43.09</w:t>
            </w:r>
          </w:p>
        </w:tc>
      </w:tr>
      <w:tr w:rsidR="00EB6295" w14:paraId="5C1DBCD7" w14:textId="77777777" w:rsidTr="00624D6F">
        <w:trPr>
          <w:trHeight w:val="287"/>
        </w:trPr>
        <w:tc>
          <w:tcPr>
            <w:tcW w:w="1856" w:type="dxa"/>
          </w:tcPr>
          <w:p w14:paraId="5CAAE6B0" w14:textId="4B7646E2" w:rsidR="009F059E" w:rsidRPr="00C54CB9" w:rsidRDefault="009F059E" w:rsidP="009F059E">
            <w:pPr>
              <w:rPr>
                <w:sz w:val="18"/>
                <w:szCs w:val="18"/>
              </w:rPr>
            </w:pPr>
            <w:r w:rsidRPr="00C54CB9">
              <w:rPr>
                <w:sz w:val="18"/>
                <w:szCs w:val="18"/>
              </w:rPr>
              <w:t>1,001-30,000 gal</w:t>
            </w:r>
          </w:p>
        </w:tc>
        <w:tc>
          <w:tcPr>
            <w:tcW w:w="1469" w:type="dxa"/>
          </w:tcPr>
          <w:p w14:paraId="2360C8D4" w14:textId="6660FFDE" w:rsidR="009F059E" w:rsidRPr="00C54CB9" w:rsidRDefault="00C54CB9" w:rsidP="009F059E">
            <w:pPr>
              <w:jc w:val="center"/>
              <w:rPr>
                <w:sz w:val="18"/>
                <w:szCs w:val="18"/>
              </w:rPr>
            </w:pPr>
            <w:r w:rsidRPr="00C54CB9">
              <w:rPr>
                <w:sz w:val="18"/>
                <w:szCs w:val="18"/>
              </w:rPr>
              <w:t>$13.86</w:t>
            </w:r>
            <w:r w:rsidR="001A7CB7">
              <w:rPr>
                <w:sz w:val="18"/>
                <w:szCs w:val="18"/>
              </w:rPr>
              <w:t>/1000 gal</w:t>
            </w:r>
          </w:p>
        </w:tc>
        <w:tc>
          <w:tcPr>
            <w:tcW w:w="1440" w:type="dxa"/>
          </w:tcPr>
          <w:p w14:paraId="53052D27" w14:textId="36D3ED07" w:rsidR="009F059E" w:rsidRPr="00C54CB9" w:rsidRDefault="00C54CB9" w:rsidP="009F059E">
            <w:pPr>
              <w:jc w:val="center"/>
              <w:rPr>
                <w:sz w:val="18"/>
                <w:szCs w:val="18"/>
              </w:rPr>
            </w:pPr>
            <w:r w:rsidRPr="00C54CB9">
              <w:rPr>
                <w:sz w:val="18"/>
                <w:szCs w:val="18"/>
              </w:rPr>
              <w:t>$14.28</w:t>
            </w:r>
            <w:r w:rsidR="001A7CB7">
              <w:rPr>
                <w:sz w:val="18"/>
                <w:szCs w:val="18"/>
              </w:rPr>
              <w:t>/1000 gal</w:t>
            </w:r>
          </w:p>
        </w:tc>
        <w:tc>
          <w:tcPr>
            <w:tcW w:w="1440" w:type="dxa"/>
          </w:tcPr>
          <w:p w14:paraId="08A21D98" w14:textId="2FBD8630" w:rsidR="009F059E" w:rsidRPr="00C54CB9" w:rsidRDefault="00C54CB9" w:rsidP="009F059E">
            <w:pPr>
              <w:jc w:val="center"/>
              <w:rPr>
                <w:sz w:val="18"/>
                <w:szCs w:val="18"/>
              </w:rPr>
            </w:pPr>
            <w:r w:rsidRPr="00C54CB9">
              <w:rPr>
                <w:sz w:val="18"/>
                <w:szCs w:val="18"/>
              </w:rPr>
              <w:t>$14.71</w:t>
            </w:r>
            <w:r w:rsidR="001A7CB7">
              <w:rPr>
                <w:sz w:val="18"/>
                <w:szCs w:val="18"/>
              </w:rPr>
              <w:t>/1000 gal</w:t>
            </w:r>
          </w:p>
        </w:tc>
        <w:tc>
          <w:tcPr>
            <w:tcW w:w="1620" w:type="dxa"/>
          </w:tcPr>
          <w:p w14:paraId="4E55FD53" w14:textId="0AFC1DF3" w:rsidR="009F059E" w:rsidRPr="00C54CB9" w:rsidRDefault="00C54CB9" w:rsidP="009F059E">
            <w:pPr>
              <w:jc w:val="center"/>
              <w:rPr>
                <w:sz w:val="18"/>
                <w:szCs w:val="18"/>
              </w:rPr>
            </w:pPr>
            <w:r w:rsidRPr="00C54CB9">
              <w:rPr>
                <w:sz w:val="18"/>
                <w:szCs w:val="18"/>
              </w:rPr>
              <w:t>$15.15</w:t>
            </w:r>
            <w:r w:rsidR="001A7CB7">
              <w:rPr>
                <w:sz w:val="18"/>
                <w:szCs w:val="18"/>
              </w:rPr>
              <w:t>/1000 gal</w:t>
            </w:r>
          </w:p>
        </w:tc>
        <w:tc>
          <w:tcPr>
            <w:tcW w:w="1422" w:type="dxa"/>
          </w:tcPr>
          <w:p w14:paraId="53E44054" w14:textId="5D24576C" w:rsidR="009F059E" w:rsidRPr="00C54CB9" w:rsidRDefault="00C54CB9" w:rsidP="009F059E">
            <w:pPr>
              <w:jc w:val="center"/>
              <w:rPr>
                <w:sz w:val="18"/>
                <w:szCs w:val="18"/>
              </w:rPr>
            </w:pPr>
            <w:r w:rsidRPr="00C54CB9">
              <w:rPr>
                <w:sz w:val="18"/>
                <w:szCs w:val="18"/>
              </w:rPr>
              <w:t>$15.60</w:t>
            </w:r>
            <w:r w:rsidR="001A7CB7">
              <w:rPr>
                <w:sz w:val="18"/>
                <w:szCs w:val="18"/>
              </w:rPr>
              <w:t>/1000 gal</w:t>
            </w:r>
          </w:p>
        </w:tc>
        <w:tc>
          <w:tcPr>
            <w:tcW w:w="1728" w:type="dxa"/>
          </w:tcPr>
          <w:p w14:paraId="7684B4EC" w14:textId="649CF4E2" w:rsidR="009F059E" w:rsidRPr="00C54CB9" w:rsidRDefault="00C54CB9" w:rsidP="009F059E">
            <w:pPr>
              <w:jc w:val="center"/>
              <w:rPr>
                <w:sz w:val="18"/>
                <w:szCs w:val="18"/>
              </w:rPr>
            </w:pPr>
            <w:r w:rsidRPr="00C54CB9">
              <w:rPr>
                <w:sz w:val="18"/>
                <w:szCs w:val="18"/>
              </w:rPr>
              <w:t>$16.07</w:t>
            </w:r>
            <w:r w:rsidR="001A7CB7">
              <w:rPr>
                <w:sz w:val="18"/>
                <w:szCs w:val="18"/>
              </w:rPr>
              <w:t>/1000 gal</w:t>
            </w:r>
          </w:p>
        </w:tc>
      </w:tr>
      <w:tr w:rsidR="00F325BB" w14:paraId="6F4CF5D4" w14:textId="77777777" w:rsidTr="00624D6F">
        <w:tc>
          <w:tcPr>
            <w:tcW w:w="1856" w:type="dxa"/>
          </w:tcPr>
          <w:p w14:paraId="7C2B3D88" w14:textId="19B5F448" w:rsidR="00F354AA" w:rsidRPr="00C54CB9" w:rsidRDefault="00C54CB9" w:rsidP="009F059E">
            <w:pPr>
              <w:rPr>
                <w:sz w:val="18"/>
                <w:szCs w:val="18"/>
              </w:rPr>
            </w:pPr>
            <w:r w:rsidRPr="00C54CB9">
              <w:rPr>
                <w:sz w:val="18"/>
                <w:szCs w:val="18"/>
              </w:rPr>
              <w:t>30,001-120,000 gal</w:t>
            </w:r>
          </w:p>
        </w:tc>
        <w:tc>
          <w:tcPr>
            <w:tcW w:w="1469" w:type="dxa"/>
          </w:tcPr>
          <w:p w14:paraId="21E47D33" w14:textId="09F2756F" w:rsidR="00F354AA" w:rsidRPr="00C54CB9" w:rsidRDefault="00C54CB9" w:rsidP="009F059E">
            <w:pPr>
              <w:jc w:val="center"/>
              <w:rPr>
                <w:sz w:val="18"/>
                <w:szCs w:val="18"/>
              </w:rPr>
            </w:pPr>
            <w:r w:rsidRPr="00C54CB9">
              <w:rPr>
                <w:sz w:val="18"/>
                <w:szCs w:val="18"/>
              </w:rPr>
              <w:t>$12.61</w:t>
            </w:r>
            <w:r w:rsidR="001A7CB7">
              <w:rPr>
                <w:sz w:val="18"/>
                <w:szCs w:val="18"/>
              </w:rPr>
              <w:t>/1000 gal</w:t>
            </w:r>
          </w:p>
        </w:tc>
        <w:tc>
          <w:tcPr>
            <w:tcW w:w="1440" w:type="dxa"/>
          </w:tcPr>
          <w:p w14:paraId="55A3CB7E" w14:textId="02EC6A53" w:rsidR="00F354AA" w:rsidRPr="00C54CB9" w:rsidRDefault="00C54CB9" w:rsidP="009F059E">
            <w:pPr>
              <w:jc w:val="center"/>
              <w:rPr>
                <w:sz w:val="18"/>
                <w:szCs w:val="18"/>
              </w:rPr>
            </w:pPr>
            <w:r w:rsidRPr="00C54CB9">
              <w:rPr>
                <w:sz w:val="18"/>
                <w:szCs w:val="18"/>
              </w:rPr>
              <w:t>$12.98</w:t>
            </w:r>
            <w:r w:rsidR="001A7CB7">
              <w:rPr>
                <w:sz w:val="18"/>
                <w:szCs w:val="18"/>
              </w:rPr>
              <w:t>/1000 gal</w:t>
            </w:r>
          </w:p>
        </w:tc>
        <w:tc>
          <w:tcPr>
            <w:tcW w:w="1440" w:type="dxa"/>
          </w:tcPr>
          <w:p w14:paraId="07C282EF" w14:textId="2AA64E48" w:rsidR="00F354AA" w:rsidRPr="00C54CB9" w:rsidRDefault="00C54CB9" w:rsidP="009F059E">
            <w:pPr>
              <w:jc w:val="center"/>
              <w:rPr>
                <w:sz w:val="18"/>
                <w:szCs w:val="18"/>
              </w:rPr>
            </w:pPr>
            <w:r w:rsidRPr="00C54CB9">
              <w:rPr>
                <w:sz w:val="18"/>
                <w:szCs w:val="18"/>
              </w:rPr>
              <w:t>$13.37</w:t>
            </w:r>
            <w:r w:rsidR="001A7CB7">
              <w:rPr>
                <w:sz w:val="18"/>
                <w:szCs w:val="18"/>
              </w:rPr>
              <w:t>/1000 gal</w:t>
            </w:r>
          </w:p>
        </w:tc>
        <w:tc>
          <w:tcPr>
            <w:tcW w:w="1620" w:type="dxa"/>
          </w:tcPr>
          <w:p w14:paraId="4C25BC5A" w14:textId="3E632322" w:rsidR="00F354AA" w:rsidRPr="00C54CB9" w:rsidRDefault="00C54CB9" w:rsidP="009F059E">
            <w:pPr>
              <w:jc w:val="center"/>
              <w:rPr>
                <w:sz w:val="18"/>
                <w:szCs w:val="18"/>
              </w:rPr>
            </w:pPr>
            <w:r w:rsidRPr="00C54CB9">
              <w:rPr>
                <w:sz w:val="18"/>
                <w:szCs w:val="18"/>
              </w:rPr>
              <w:t>$13.77</w:t>
            </w:r>
            <w:r w:rsidR="001A7CB7">
              <w:rPr>
                <w:sz w:val="18"/>
                <w:szCs w:val="18"/>
              </w:rPr>
              <w:t>/1000 gal</w:t>
            </w:r>
          </w:p>
        </w:tc>
        <w:tc>
          <w:tcPr>
            <w:tcW w:w="1422" w:type="dxa"/>
          </w:tcPr>
          <w:p w14:paraId="5EB7A501" w14:textId="75833DE5" w:rsidR="00F354AA" w:rsidRPr="00C54CB9" w:rsidRDefault="00C54CB9" w:rsidP="009F059E">
            <w:pPr>
              <w:jc w:val="center"/>
              <w:rPr>
                <w:sz w:val="18"/>
                <w:szCs w:val="18"/>
              </w:rPr>
            </w:pPr>
            <w:r w:rsidRPr="00C54CB9">
              <w:rPr>
                <w:sz w:val="18"/>
                <w:szCs w:val="18"/>
              </w:rPr>
              <w:t>$14.19</w:t>
            </w:r>
            <w:r w:rsidR="001A7CB7">
              <w:rPr>
                <w:sz w:val="18"/>
                <w:szCs w:val="18"/>
              </w:rPr>
              <w:t>/1000 gal</w:t>
            </w:r>
          </w:p>
        </w:tc>
        <w:tc>
          <w:tcPr>
            <w:tcW w:w="1728" w:type="dxa"/>
          </w:tcPr>
          <w:p w14:paraId="46420F2C" w14:textId="7C59AD5B" w:rsidR="00F354AA" w:rsidRPr="00C54CB9" w:rsidRDefault="00C54CB9" w:rsidP="009F059E">
            <w:pPr>
              <w:jc w:val="center"/>
              <w:rPr>
                <w:sz w:val="18"/>
                <w:szCs w:val="18"/>
              </w:rPr>
            </w:pPr>
            <w:r w:rsidRPr="00C54CB9">
              <w:rPr>
                <w:sz w:val="18"/>
                <w:szCs w:val="18"/>
              </w:rPr>
              <w:t>$14.61</w:t>
            </w:r>
            <w:r w:rsidR="001A7CB7">
              <w:rPr>
                <w:sz w:val="18"/>
                <w:szCs w:val="18"/>
              </w:rPr>
              <w:t>/1000 gal</w:t>
            </w:r>
          </w:p>
        </w:tc>
      </w:tr>
      <w:tr w:rsidR="00F325BB" w14:paraId="60844FEF" w14:textId="77777777" w:rsidTr="00624D6F">
        <w:tc>
          <w:tcPr>
            <w:tcW w:w="1856" w:type="dxa"/>
          </w:tcPr>
          <w:p w14:paraId="484EA6E6" w14:textId="5180298D" w:rsidR="00F354AA" w:rsidRPr="00C54CB9" w:rsidRDefault="00C54CB9" w:rsidP="009F059E">
            <w:pPr>
              <w:rPr>
                <w:sz w:val="18"/>
                <w:szCs w:val="18"/>
              </w:rPr>
            </w:pPr>
            <w:r w:rsidRPr="00C54CB9">
              <w:rPr>
                <w:sz w:val="18"/>
                <w:szCs w:val="18"/>
              </w:rPr>
              <w:t>Over 120,000 gal</w:t>
            </w:r>
          </w:p>
        </w:tc>
        <w:tc>
          <w:tcPr>
            <w:tcW w:w="1469" w:type="dxa"/>
          </w:tcPr>
          <w:p w14:paraId="0C65932F" w14:textId="31FD0931" w:rsidR="00F354AA" w:rsidRPr="00C54CB9" w:rsidRDefault="00C54CB9" w:rsidP="009F059E">
            <w:pPr>
              <w:jc w:val="center"/>
              <w:rPr>
                <w:sz w:val="18"/>
                <w:szCs w:val="18"/>
              </w:rPr>
            </w:pPr>
            <w:r w:rsidRPr="00C54CB9">
              <w:rPr>
                <w:sz w:val="18"/>
                <w:szCs w:val="18"/>
              </w:rPr>
              <w:t>$8.51</w:t>
            </w:r>
            <w:r w:rsidR="001A7CB7">
              <w:rPr>
                <w:sz w:val="18"/>
                <w:szCs w:val="18"/>
              </w:rPr>
              <w:t>/1000 gal</w:t>
            </w:r>
          </w:p>
        </w:tc>
        <w:tc>
          <w:tcPr>
            <w:tcW w:w="1440" w:type="dxa"/>
          </w:tcPr>
          <w:p w14:paraId="2FCC2C72" w14:textId="73EF1B3D" w:rsidR="00F354AA" w:rsidRPr="00C54CB9" w:rsidRDefault="00C54CB9" w:rsidP="009F059E">
            <w:pPr>
              <w:jc w:val="center"/>
              <w:rPr>
                <w:sz w:val="18"/>
                <w:szCs w:val="18"/>
              </w:rPr>
            </w:pPr>
            <w:r w:rsidRPr="00C54CB9">
              <w:rPr>
                <w:sz w:val="18"/>
                <w:szCs w:val="18"/>
              </w:rPr>
              <w:t>$8.76</w:t>
            </w:r>
            <w:r w:rsidR="001A7CB7">
              <w:rPr>
                <w:sz w:val="18"/>
                <w:szCs w:val="18"/>
              </w:rPr>
              <w:t>/1000 gal</w:t>
            </w:r>
          </w:p>
        </w:tc>
        <w:tc>
          <w:tcPr>
            <w:tcW w:w="1440" w:type="dxa"/>
          </w:tcPr>
          <w:p w14:paraId="46D1D7FF" w14:textId="22B84E45" w:rsidR="00F354AA" w:rsidRPr="00C54CB9" w:rsidRDefault="00C54CB9" w:rsidP="009F059E">
            <w:pPr>
              <w:jc w:val="center"/>
              <w:rPr>
                <w:sz w:val="18"/>
                <w:szCs w:val="18"/>
              </w:rPr>
            </w:pPr>
            <w:r w:rsidRPr="00C54CB9">
              <w:rPr>
                <w:sz w:val="18"/>
                <w:szCs w:val="18"/>
              </w:rPr>
              <w:t>$9.03</w:t>
            </w:r>
            <w:r w:rsidR="001A7CB7">
              <w:rPr>
                <w:sz w:val="18"/>
                <w:szCs w:val="18"/>
              </w:rPr>
              <w:t>/1000 gal</w:t>
            </w:r>
          </w:p>
        </w:tc>
        <w:tc>
          <w:tcPr>
            <w:tcW w:w="1620" w:type="dxa"/>
          </w:tcPr>
          <w:p w14:paraId="7B582F85" w14:textId="41D8E029" w:rsidR="00F354AA" w:rsidRPr="00C54CB9" w:rsidRDefault="00C54CB9" w:rsidP="009F059E">
            <w:pPr>
              <w:jc w:val="center"/>
              <w:rPr>
                <w:sz w:val="18"/>
                <w:szCs w:val="18"/>
              </w:rPr>
            </w:pPr>
            <w:r w:rsidRPr="00C54CB9">
              <w:rPr>
                <w:sz w:val="18"/>
                <w:szCs w:val="18"/>
              </w:rPr>
              <w:t>$9.30</w:t>
            </w:r>
            <w:r w:rsidR="001A7CB7">
              <w:rPr>
                <w:sz w:val="18"/>
                <w:szCs w:val="18"/>
              </w:rPr>
              <w:t>/1000 gal</w:t>
            </w:r>
          </w:p>
        </w:tc>
        <w:tc>
          <w:tcPr>
            <w:tcW w:w="1422" w:type="dxa"/>
          </w:tcPr>
          <w:p w14:paraId="0123F203" w14:textId="25D87126" w:rsidR="00F354AA" w:rsidRPr="00C54CB9" w:rsidRDefault="00C54CB9" w:rsidP="009F059E">
            <w:pPr>
              <w:jc w:val="center"/>
              <w:rPr>
                <w:sz w:val="18"/>
                <w:szCs w:val="18"/>
              </w:rPr>
            </w:pPr>
            <w:r w:rsidRPr="00C54CB9">
              <w:rPr>
                <w:sz w:val="18"/>
                <w:szCs w:val="18"/>
              </w:rPr>
              <w:t>$9.58</w:t>
            </w:r>
            <w:r w:rsidR="001A7CB7">
              <w:rPr>
                <w:sz w:val="18"/>
                <w:szCs w:val="18"/>
              </w:rPr>
              <w:t>/1000 gal</w:t>
            </w:r>
          </w:p>
        </w:tc>
        <w:tc>
          <w:tcPr>
            <w:tcW w:w="1728" w:type="dxa"/>
          </w:tcPr>
          <w:p w14:paraId="5B0817C2" w14:textId="6B2FA9FB" w:rsidR="00F354AA" w:rsidRPr="00C54CB9" w:rsidRDefault="00C54CB9" w:rsidP="009F059E">
            <w:pPr>
              <w:jc w:val="center"/>
              <w:rPr>
                <w:sz w:val="18"/>
                <w:szCs w:val="18"/>
              </w:rPr>
            </w:pPr>
            <w:r w:rsidRPr="00C54CB9">
              <w:rPr>
                <w:sz w:val="18"/>
                <w:szCs w:val="18"/>
              </w:rPr>
              <w:t>$9.86</w:t>
            </w:r>
            <w:r w:rsidR="001A7CB7">
              <w:rPr>
                <w:sz w:val="18"/>
                <w:szCs w:val="18"/>
              </w:rPr>
              <w:t>/1000 gal</w:t>
            </w:r>
          </w:p>
        </w:tc>
      </w:tr>
      <w:tr w:rsidR="00970DAD" w14:paraId="7C5A0E2D" w14:textId="77777777" w:rsidTr="00624D6F">
        <w:tc>
          <w:tcPr>
            <w:tcW w:w="1856" w:type="dxa"/>
          </w:tcPr>
          <w:p w14:paraId="192E278C" w14:textId="288DD12B" w:rsidR="00970DAD" w:rsidRPr="003C5004" w:rsidRDefault="00852ACE" w:rsidP="00970DAD">
            <w:pPr>
              <w:jc w:val="center"/>
              <w:rPr>
                <w:b/>
                <w:bCs/>
                <w:sz w:val="18"/>
                <w:szCs w:val="18"/>
              </w:rPr>
            </w:pPr>
            <w:r w:rsidRPr="003C5004">
              <w:rPr>
                <w:b/>
                <w:bCs/>
                <w:sz w:val="18"/>
                <w:szCs w:val="18"/>
              </w:rPr>
              <w:t>SEWER</w:t>
            </w:r>
          </w:p>
          <w:p w14:paraId="25AA8A5A" w14:textId="77777777" w:rsidR="00970DAD" w:rsidRPr="003C5004" w:rsidRDefault="00970DAD" w:rsidP="00970DAD">
            <w:pPr>
              <w:rPr>
                <w:sz w:val="18"/>
                <w:szCs w:val="18"/>
              </w:rPr>
            </w:pPr>
          </w:p>
        </w:tc>
        <w:tc>
          <w:tcPr>
            <w:tcW w:w="1469" w:type="dxa"/>
          </w:tcPr>
          <w:p w14:paraId="1A8A710B" w14:textId="327746A2" w:rsidR="00970DAD" w:rsidRPr="003C5004" w:rsidRDefault="00970DAD" w:rsidP="00970DAD">
            <w:pPr>
              <w:jc w:val="center"/>
              <w:rPr>
                <w:sz w:val="18"/>
                <w:szCs w:val="18"/>
              </w:rPr>
            </w:pPr>
          </w:p>
        </w:tc>
        <w:tc>
          <w:tcPr>
            <w:tcW w:w="1440" w:type="dxa"/>
          </w:tcPr>
          <w:p w14:paraId="4C1F7E60" w14:textId="6C5921EC" w:rsidR="00970DAD" w:rsidRDefault="00970DAD" w:rsidP="00970DAD">
            <w:pPr>
              <w:jc w:val="center"/>
            </w:pPr>
          </w:p>
        </w:tc>
        <w:tc>
          <w:tcPr>
            <w:tcW w:w="1440" w:type="dxa"/>
          </w:tcPr>
          <w:p w14:paraId="6F3FF85F" w14:textId="650783D3" w:rsidR="00970DAD" w:rsidRDefault="00970DAD" w:rsidP="00970DAD">
            <w:pPr>
              <w:jc w:val="center"/>
            </w:pPr>
          </w:p>
        </w:tc>
        <w:tc>
          <w:tcPr>
            <w:tcW w:w="1620" w:type="dxa"/>
          </w:tcPr>
          <w:p w14:paraId="04284A01" w14:textId="0F485592" w:rsidR="00970DAD" w:rsidRDefault="00970DAD" w:rsidP="00970DAD">
            <w:pPr>
              <w:jc w:val="center"/>
            </w:pPr>
          </w:p>
        </w:tc>
        <w:tc>
          <w:tcPr>
            <w:tcW w:w="1422" w:type="dxa"/>
          </w:tcPr>
          <w:p w14:paraId="18ABB4A6" w14:textId="585D530F" w:rsidR="00970DAD" w:rsidRDefault="00970DAD" w:rsidP="00970DAD">
            <w:pPr>
              <w:jc w:val="center"/>
            </w:pPr>
          </w:p>
        </w:tc>
        <w:tc>
          <w:tcPr>
            <w:tcW w:w="1728" w:type="dxa"/>
          </w:tcPr>
          <w:p w14:paraId="0E3E0532" w14:textId="54443976" w:rsidR="00970DAD" w:rsidRDefault="00970DAD" w:rsidP="00970DAD">
            <w:pPr>
              <w:jc w:val="center"/>
            </w:pPr>
          </w:p>
        </w:tc>
      </w:tr>
      <w:tr w:rsidR="001B36AE" w14:paraId="11B1A495" w14:textId="77777777" w:rsidTr="00624D6F">
        <w:tc>
          <w:tcPr>
            <w:tcW w:w="1856" w:type="dxa"/>
          </w:tcPr>
          <w:p w14:paraId="4B5BF4FB" w14:textId="3DC7073E" w:rsidR="001B36AE" w:rsidRPr="001B36AE" w:rsidRDefault="001B36AE" w:rsidP="001B36AE">
            <w:pPr>
              <w:rPr>
                <w:sz w:val="18"/>
                <w:szCs w:val="18"/>
              </w:rPr>
            </w:pPr>
            <w:r w:rsidRPr="001B36AE">
              <w:rPr>
                <w:sz w:val="18"/>
                <w:szCs w:val="18"/>
              </w:rPr>
              <w:t>0-1,000 gal</w:t>
            </w:r>
          </w:p>
        </w:tc>
        <w:tc>
          <w:tcPr>
            <w:tcW w:w="1469" w:type="dxa"/>
          </w:tcPr>
          <w:p w14:paraId="21D212B5" w14:textId="1327B282" w:rsidR="001B36AE" w:rsidRPr="001B36AE" w:rsidRDefault="001B36AE" w:rsidP="001B36AE">
            <w:pPr>
              <w:jc w:val="center"/>
              <w:rPr>
                <w:sz w:val="18"/>
                <w:szCs w:val="18"/>
              </w:rPr>
            </w:pPr>
            <w:r w:rsidRPr="001B36AE">
              <w:rPr>
                <w:sz w:val="18"/>
                <w:szCs w:val="18"/>
              </w:rPr>
              <w:t>$43.47</w:t>
            </w:r>
          </w:p>
        </w:tc>
        <w:tc>
          <w:tcPr>
            <w:tcW w:w="1440" w:type="dxa"/>
          </w:tcPr>
          <w:p w14:paraId="13247536" w14:textId="01CCFE91" w:rsidR="001B36AE" w:rsidRPr="001B36AE" w:rsidRDefault="001B36AE" w:rsidP="001B36AE">
            <w:pPr>
              <w:jc w:val="center"/>
              <w:rPr>
                <w:sz w:val="18"/>
                <w:szCs w:val="18"/>
              </w:rPr>
            </w:pPr>
            <w:r w:rsidRPr="001B36AE">
              <w:rPr>
                <w:sz w:val="18"/>
                <w:szCs w:val="18"/>
              </w:rPr>
              <w:t>$44.78</w:t>
            </w:r>
          </w:p>
        </w:tc>
        <w:tc>
          <w:tcPr>
            <w:tcW w:w="1440" w:type="dxa"/>
          </w:tcPr>
          <w:p w14:paraId="78B148B8" w14:textId="2339617C" w:rsidR="001B36AE" w:rsidRPr="001B36AE" w:rsidRDefault="001B36AE" w:rsidP="001B36AE">
            <w:pPr>
              <w:jc w:val="center"/>
              <w:rPr>
                <w:sz w:val="18"/>
                <w:szCs w:val="18"/>
              </w:rPr>
            </w:pPr>
            <w:r w:rsidRPr="001B36AE">
              <w:rPr>
                <w:sz w:val="18"/>
                <w:szCs w:val="18"/>
              </w:rPr>
              <w:t>$46.12</w:t>
            </w:r>
          </w:p>
        </w:tc>
        <w:tc>
          <w:tcPr>
            <w:tcW w:w="1620" w:type="dxa"/>
          </w:tcPr>
          <w:p w14:paraId="443FAC36" w14:textId="63BACFB0" w:rsidR="001B36AE" w:rsidRPr="001B36AE" w:rsidRDefault="001B36AE" w:rsidP="001B36AE">
            <w:pPr>
              <w:jc w:val="center"/>
              <w:rPr>
                <w:sz w:val="18"/>
                <w:szCs w:val="18"/>
              </w:rPr>
            </w:pPr>
            <w:r w:rsidRPr="001B36AE">
              <w:rPr>
                <w:sz w:val="18"/>
                <w:szCs w:val="18"/>
              </w:rPr>
              <w:t>$47.50</w:t>
            </w:r>
          </w:p>
        </w:tc>
        <w:tc>
          <w:tcPr>
            <w:tcW w:w="1422" w:type="dxa"/>
          </w:tcPr>
          <w:p w14:paraId="59BE66B6" w14:textId="0FA8DFD2" w:rsidR="001B36AE" w:rsidRPr="001B36AE" w:rsidRDefault="001B36AE" w:rsidP="001B36AE">
            <w:pPr>
              <w:jc w:val="center"/>
              <w:rPr>
                <w:sz w:val="18"/>
                <w:szCs w:val="18"/>
              </w:rPr>
            </w:pPr>
            <w:r w:rsidRPr="001B36AE">
              <w:rPr>
                <w:sz w:val="18"/>
                <w:szCs w:val="18"/>
              </w:rPr>
              <w:t>$48.93</w:t>
            </w:r>
          </w:p>
        </w:tc>
        <w:tc>
          <w:tcPr>
            <w:tcW w:w="1728" w:type="dxa"/>
          </w:tcPr>
          <w:p w14:paraId="78773ED0" w14:textId="51F1386D" w:rsidR="001B36AE" w:rsidRPr="001B36AE" w:rsidRDefault="001B36AE" w:rsidP="001B36AE">
            <w:pPr>
              <w:jc w:val="center"/>
              <w:rPr>
                <w:sz w:val="18"/>
                <w:szCs w:val="18"/>
              </w:rPr>
            </w:pPr>
            <w:r w:rsidRPr="001B36AE">
              <w:rPr>
                <w:sz w:val="18"/>
                <w:szCs w:val="18"/>
              </w:rPr>
              <w:t>$50.40</w:t>
            </w:r>
          </w:p>
        </w:tc>
      </w:tr>
      <w:tr w:rsidR="001B36AE" w14:paraId="1345D06B" w14:textId="77777777" w:rsidTr="00624D6F">
        <w:tc>
          <w:tcPr>
            <w:tcW w:w="1856" w:type="dxa"/>
          </w:tcPr>
          <w:p w14:paraId="670394B6" w14:textId="176DB68F" w:rsidR="001B36AE" w:rsidRPr="001B36AE" w:rsidRDefault="001B36AE" w:rsidP="001B36AE">
            <w:pPr>
              <w:rPr>
                <w:sz w:val="18"/>
                <w:szCs w:val="18"/>
              </w:rPr>
            </w:pPr>
            <w:r w:rsidRPr="001B36AE">
              <w:rPr>
                <w:sz w:val="18"/>
                <w:szCs w:val="18"/>
              </w:rPr>
              <w:t>1,001-30,000 gal</w:t>
            </w:r>
          </w:p>
        </w:tc>
        <w:tc>
          <w:tcPr>
            <w:tcW w:w="1469" w:type="dxa"/>
          </w:tcPr>
          <w:p w14:paraId="0F6CE6E2" w14:textId="7D3966EA" w:rsidR="001B36AE" w:rsidRPr="001B36AE" w:rsidRDefault="001B36AE" w:rsidP="001B36AE">
            <w:pPr>
              <w:jc w:val="center"/>
              <w:rPr>
                <w:sz w:val="18"/>
                <w:szCs w:val="18"/>
              </w:rPr>
            </w:pPr>
            <w:r w:rsidRPr="00C54CB9">
              <w:rPr>
                <w:sz w:val="18"/>
                <w:szCs w:val="18"/>
              </w:rPr>
              <w:t>$13.86</w:t>
            </w:r>
            <w:r>
              <w:rPr>
                <w:sz w:val="18"/>
                <w:szCs w:val="18"/>
              </w:rPr>
              <w:t>/1000 gal</w:t>
            </w:r>
          </w:p>
        </w:tc>
        <w:tc>
          <w:tcPr>
            <w:tcW w:w="1440" w:type="dxa"/>
          </w:tcPr>
          <w:p w14:paraId="5FE21AA1" w14:textId="1E2E1014" w:rsidR="001B36AE" w:rsidRPr="001B36AE" w:rsidRDefault="001B36AE" w:rsidP="001B36AE">
            <w:pPr>
              <w:jc w:val="center"/>
              <w:rPr>
                <w:sz w:val="18"/>
                <w:szCs w:val="18"/>
              </w:rPr>
            </w:pPr>
            <w:r w:rsidRPr="00C54CB9">
              <w:rPr>
                <w:sz w:val="18"/>
                <w:szCs w:val="18"/>
              </w:rPr>
              <w:t>$14.28</w:t>
            </w:r>
            <w:r>
              <w:rPr>
                <w:sz w:val="18"/>
                <w:szCs w:val="18"/>
              </w:rPr>
              <w:t>/1000 gal</w:t>
            </w:r>
          </w:p>
        </w:tc>
        <w:tc>
          <w:tcPr>
            <w:tcW w:w="1440" w:type="dxa"/>
          </w:tcPr>
          <w:p w14:paraId="00248AFA" w14:textId="682B867C" w:rsidR="001B36AE" w:rsidRPr="001B36AE" w:rsidRDefault="001B36AE" w:rsidP="001B36AE">
            <w:pPr>
              <w:jc w:val="center"/>
              <w:rPr>
                <w:sz w:val="18"/>
                <w:szCs w:val="18"/>
              </w:rPr>
            </w:pPr>
            <w:r w:rsidRPr="00C54CB9">
              <w:rPr>
                <w:sz w:val="18"/>
                <w:szCs w:val="18"/>
              </w:rPr>
              <w:t>$14.71</w:t>
            </w:r>
            <w:r>
              <w:rPr>
                <w:sz w:val="18"/>
                <w:szCs w:val="18"/>
              </w:rPr>
              <w:t>/1000 gal</w:t>
            </w:r>
          </w:p>
        </w:tc>
        <w:tc>
          <w:tcPr>
            <w:tcW w:w="1620" w:type="dxa"/>
          </w:tcPr>
          <w:p w14:paraId="14F44F4C" w14:textId="68D33E3A" w:rsidR="001B36AE" w:rsidRPr="001B36AE" w:rsidRDefault="001B36AE" w:rsidP="001B36AE">
            <w:pPr>
              <w:jc w:val="center"/>
              <w:rPr>
                <w:sz w:val="18"/>
                <w:szCs w:val="18"/>
              </w:rPr>
            </w:pPr>
            <w:r w:rsidRPr="00C54CB9">
              <w:rPr>
                <w:sz w:val="18"/>
                <w:szCs w:val="18"/>
              </w:rPr>
              <w:t>$15.15</w:t>
            </w:r>
            <w:r>
              <w:rPr>
                <w:sz w:val="18"/>
                <w:szCs w:val="18"/>
              </w:rPr>
              <w:t>/1000 gal</w:t>
            </w:r>
          </w:p>
        </w:tc>
        <w:tc>
          <w:tcPr>
            <w:tcW w:w="1422" w:type="dxa"/>
          </w:tcPr>
          <w:p w14:paraId="7B92CC1B" w14:textId="0B072897" w:rsidR="001B36AE" w:rsidRPr="001B36AE" w:rsidRDefault="001B36AE" w:rsidP="001B36AE">
            <w:pPr>
              <w:jc w:val="center"/>
              <w:rPr>
                <w:sz w:val="18"/>
                <w:szCs w:val="18"/>
              </w:rPr>
            </w:pPr>
            <w:r w:rsidRPr="00C54CB9">
              <w:rPr>
                <w:sz w:val="18"/>
                <w:szCs w:val="18"/>
              </w:rPr>
              <w:t>$15.60</w:t>
            </w:r>
            <w:r>
              <w:rPr>
                <w:sz w:val="18"/>
                <w:szCs w:val="18"/>
              </w:rPr>
              <w:t>/1000 gal</w:t>
            </w:r>
          </w:p>
        </w:tc>
        <w:tc>
          <w:tcPr>
            <w:tcW w:w="1728" w:type="dxa"/>
          </w:tcPr>
          <w:p w14:paraId="49AD2A8A" w14:textId="2CACE373" w:rsidR="001B36AE" w:rsidRPr="001B36AE" w:rsidRDefault="001B36AE" w:rsidP="001B36AE">
            <w:pPr>
              <w:jc w:val="center"/>
              <w:rPr>
                <w:sz w:val="18"/>
                <w:szCs w:val="18"/>
              </w:rPr>
            </w:pPr>
            <w:r w:rsidRPr="00C54CB9">
              <w:rPr>
                <w:sz w:val="18"/>
                <w:szCs w:val="18"/>
              </w:rPr>
              <w:t>$16.07</w:t>
            </w:r>
            <w:r>
              <w:rPr>
                <w:sz w:val="18"/>
                <w:szCs w:val="18"/>
              </w:rPr>
              <w:t>/1000 gal</w:t>
            </w:r>
          </w:p>
        </w:tc>
      </w:tr>
      <w:tr w:rsidR="001B36AE" w14:paraId="4C1DF806" w14:textId="77777777" w:rsidTr="00624D6F">
        <w:tc>
          <w:tcPr>
            <w:tcW w:w="1856" w:type="dxa"/>
          </w:tcPr>
          <w:p w14:paraId="78595C01" w14:textId="6701480A" w:rsidR="001B36AE" w:rsidRPr="001B36AE" w:rsidRDefault="001B36AE" w:rsidP="001B36AE">
            <w:pPr>
              <w:rPr>
                <w:sz w:val="18"/>
                <w:szCs w:val="18"/>
              </w:rPr>
            </w:pPr>
            <w:r w:rsidRPr="001B36AE">
              <w:rPr>
                <w:sz w:val="18"/>
                <w:szCs w:val="18"/>
              </w:rPr>
              <w:t>30,001-120,000 gal</w:t>
            </w:r>
          </w:p>
        </w:tc>
        <w:tc>
          <w:tcPr>
            <w:tcW w:w="1469" w:type="dxa"/>
          </w:tcPr>
          <w:p w14:paraId="172B88FA" w14:textId="7F9E8E43" w:rsidR="001B36AE" w:rsidRPr="001B36AE" w:rsidRDefault="001B36AE" w:rsidP="001B36AE">
            <w:pPr>
              <w:jc w:val="center"/>
              <w:rPr>
                <w:sz w:val="18"/>
                <w:szCs w:val="18"/>
              </w:rPr>
            </w:pPr>
            <w:r w:rsidRPr="00C54CB9">
              <w:rPr>
                <w:sz w:val="18"/>
                <w:szCs w:val="18"/>
              </w:rPr>
              <w:t>$12.61</w:t>
            </w:r>
            <w:r>
              <w:rPr>
                <w:sz w:val="18"/>
                <w:szCs w:val="18"/>
              </w:rPr>
              <w:t>/1000 gal</w:t>
            </w:r>
          </w:p>
        </w:tc>
        <w:tc>
          <w:tcPr>
            <w:tcW w:w="1440" w:type="dxa"/>
          </w:tcPr>
          <w:p w14:paraId="7C32A6F9" w14:textId="00C4983B" w:rsidR="001B36AE" w:rsidRPr="001B36AE" w:rsidRDefault="001B36AE" w:rsidP="001B36AE">
            <w:pPr>
              <w:jc w:val="center"/>
              <w:rPr>
                <w:sz w:val="18"/>
                <w:szCs w:val="18"/>
              </w:rPr>
            </w:pPr>
            <w:r w:rsidRPr="00C54CB9">
              <w:rPr>
                <w:sz w:val="18"/>
                <w:szCs w:val="18"/>
              </w:rPr>
              <w:t>$12.98</w:t>
            </w:r>
            <w:r>
              <w:rPr>
                <w:sz w:val="18"/>
                <w:szCs w:val="18"/>
              </w:rPr>
              <w:t>/1000 gal</w:t>
            </w:r>
          </w:p>
        </w:tc>
        <w:tc>
          <w:tcPr>
            <w:tcW w:w="1440" w:type="dxa"/>
          </w:tcPr>
          <w:p w14:paraId="3E3C9B96" w14:textId="1110B487" w:rsidR="001B36AE" w:rsidRPr="001B36AE" w:rsidRDefault="001B36AE" w:rsidP="001B36AE">
            <w:pPr>
              <w:jc w:val="center"/>
              <w:rPr>
                <w:sz w:val="18"/>
                <w:szCs w:val="18"/>
              </w:rPr>
            </w:pPr>
            <w:r w:rsidRPr="00C54CB9">
              <w:rPr>
                <w:sz w:val="18"/>
                <w:szCs w:val="18"/>
              </w:rPr>
              <w:t>$13.37</w:t>
            </w:r>
            <w:r>
              <w:rPr>
                <w:sz w:val="18"/>
                <w:szCs w:val="18"/>
              </w:rPr>
              <w:t>/1000 gal</w:t>
            </w:r>
          </w:p>
        </w:tc>
        <w:tc>
          <w:tcPr>
            <w:tcW w:w="1620" w:type="dxa"/>
          </w:tcPr>
          <w:p w14:paraId="3629B085" w14:textId="48EA4F26" w:rsidR="001B36AE" w:rsidRPr="001B36AE" w:rsidRDefault="001B36AE" w:rsidP="001B36AE">
            <w:pPr>
              <w:jc w:val="center"/>
              <w:rPr>
                <w:sz w:val="18"/>
                <w:szCs w:val="18"/>
              </w:rPr>
            </w:pPr>
            <w:r w:rsidRPr="00C54CB9">
              <w:rPr>
                <w:sz w:val="18"/>
                <w:szCs w:val="18"/>
              </w:rPr>
              <w:t>$13.77</w:t>
            </w:r>
            <w:r>
              <w:rPr>
                <w:sz w:val="18"/>
                <w:szCs w:val="18"/>
              </w:rPr>
              <w:t>/1000 gal</w:t>
            </w:r>
          </w:p>
        </w:tc>
        <w:tc>
          <w:tcPr>
            <w:tcW w:w="1422" w:type="dxa"/>
          </w:tcPr>
          <w:p w14:paraId="7865AEC9" w14:textId="5FEB3B4F" w:rsidR="001B36AE" w:rsidRPr="001B36AE" w:rsidRDefault="001B36AE" w:rsidP="001B36AE">
            <w:pPr>
              <w:jc w:val="center"/>
              <w:rPr>
                <w:sz w:val="18"/>
                <w:szCs w:val="18"/>
              </w:rPr>
            </w:pPr>
            <w:r w:rsidRPr="00C54CB9">
              <w:rPr>
                <w:sz w:val="18"/>
                <w:szCs w:val="18"/>
              </w:rPr>
              <w:t>$14.19</w:t>
            </w:r>
            <w:r>
              <w:rPr>
                <w:sz w:val="18"/>
                <w:szCs w:val="18"/>
              </w:rPr>
              <w:t>/1000 gal</w:t>
            </w:r>
          </w:p>
        </w:tc>
        <w:tc>
          <w:tcPr>
            <w:tcW w:w="1728" w:type="dxa"/>
          </w:tcPr>
          <w:p w14:paraId="6FEF585E" w14:textId="5E4F2767" w:rsidR="001B36AE" w:rsidRPr="001B36AE" w:rsidRDefault="001B36AE" w:rsidP="001B36AE">
            <w:pPr>
              <w:jc w:val="center"/>
              <w:rPr>
                <w:sz w:val="18"/>
                <w:szCs w:val="18"/>
              </w:rPr>
            </w:pPr>
            <w:r w:rsidRPr="00C54CB9">
              <w:rPr>
                <w:sz w:val="18"/>
                <w:szCs w:val="18"/>
              </w:rPr>
              <w:t>$14.61</w:t>
            </w:r>
            <w:r>
              <w:rPr>
                <w:sz w:val="18"/>
                <w:szCs w:val="18"/>
              </w:rPr>
              <w:t>/1000 gal</w:t>
            </w:r>
          </w:p>
        </w:tc>
      </w:tr>
      <w:tr w:rsidR="001B36AE" w14:paraId="01DC889B" w14:textId="77777777" w:rsidTr="00624D6F">
        <w:tc>
          <w:tcPr>
            <w:tcW w:w="1856" w:type="dxa"/>
          </w:tcPr>
          <w:p w14:paraId="34C0CAFB" w14:textId="37359B66" w:rsidR="001B36AE" w:rsidRPr="001B36AE" w:rsidRDefault="001B36AE" w:rsidP="001B36AE">
            <w:pPr>
              <w:rPr>
                <w:sz w:val="18"/>
                <w:szCs w:val="18"/>
              </w:rPr>
            </w:pPr>
            <w:r w:rsidRPr="001B36AE">
              <w:rPr>
                <w:sz w:val="18"/>
                <w:szCs w:val="18"/>
              </w:rPr>
              <w:t>Over 120,000 gal</w:t>
            </w:r>
          </w:p>
        </w:tc>
        <w:tc>
          <w:tcPr>
            <w:tcW w:w="1469" w:type="dxa"/>
          </w:tcPr>
          <w:p w14:paraId="6337DFFD" w14:textId="1DA7953A" w:rsidR="001B36AE" w:rsidRPr="001B36AE" w:rsidRDefault="001B36AE" w:rsidP="001B36AE">
            <w:pPr>
              <w:jc w:val="center"/>
              <w:rPr>
                <w:sz w:val="18"/>
                <w:szCs w:val="18"/>
              </w:rPr>
            </w:pPr>
            <w:r w:rsidRPr="00C54CB9">
              <w:rPr>
                <w:sz w:val="18"/>
                <w:szCs w:val="18"/>
              </w:rPr>
              <w:t>$8.51</w:t>
            </w:r>
            <w:r>
              <w:rPr>
                <w:sz w:val="18"/>
                <w:szCs w:val="18"/>
              </w:rPr>
              <w:t>/1000 gal</w:t>
            </w:r>
          </w:p>
        </w:tc>
        <w:tc>
          <w:tcPr>
            <w:tcW w:w="1440" w:type="dxa"/>
          </w:tcPr>
          <w:p w14:paraId="7198E0D2" w14:textId="4114A0BF" w:rsidR="001B36AE" w:rsidRPr="001B36AE" w:rsidRDefault="001B36AE" w:rsidP="001B36AE">
            <w:pPr>
              <w:jc w:val="center"/>
              <w:rPr>
                <w:sz w:val="18"/>
                <w:szCs w:val="18"/>
              </w:rPr>
            </w:pPr>
            <w:r w:rsidRPr="00C54CB9">
              <w:rPr>
                <w:sz w:val="18"/>
                <w:szCs w:val="18"/>
              </w:rPr>
              <w:t>$8.76</w:t>
            </w:r>
            <w:r>
              <w:rPr>
                <w:sz w:val="18"/>
                <w:szCs w:val="18"/>
              </w:rPr>
              <w:t>/1000 gal</w:t>
            </w:r>
          </w:p>
        </w:tc>
        <w:tc>
          <w:tcPr>
            <w:tcW w:w="1440" w:type="dxa"/>
          </w:tcPr>
          <w:p w14:paraId="10F5D86B" w14:textId="4F678E96" w:rsidR="001B36AE" w:rsidRPr="001B36AE" w:rsidRDefault="001B36AE" w:rsidP="001B36AE">
            <w:pPr>
              <w:jc w:val="center"/>
              <w:rPr>
                <w:sz w:val="18"/>
                <w:szCs w:val="18"/>
              </w:rPr>
            </w:pPr>
            <w:r w:rsidRPr="00C54CB9">
              <w:rPr>
                <w:sz w:val="18"/>
                <w:szCs w:val="18"/>
              </w:rPr>
              <w:t>$9.03</w:t>
            </w:r>
            <w:r>
              <w:rPr>
                <w:sz w:val="18"/>
                <w:szCs w:val="18"/>
              </w:rPr>
              <w:t>/1000 gal</w:t>
            </w:r>
          </w:p>
        </w:tc>
        <w:tc>
          <w:tcPr>
            <w:tcW w:w="1620" w:type="dxa"/>
          </w:tcPr>
          <w:p w14:paraId="427C4BBA" w14:textId="52D5EA1B" w:rsidR="001B36AE" w:rsidRPr="001B36AE" w:rsidRDefault="001B36AE" w:rsidP="001B36AE">
            <w:pPr>
              <w:jc w:val="center"/>
              <w:rPr>
                <w:sz w:val="18"/>
                <w:szCs w:val="18"/>
              </w:rPr>
            </w:pPr>
            <w:r w:rsidRPr="00C54CB9">
              <w:rPr>
                <w:sz w:val="18"/>
                <w:szCs w:val="18"/>
              </w:rPr>
              <w:t>$9.30</w:t>
            </w:r>
            <w:r>
              <w:rPr>
                <w:sz w:val="18"/>
                <w:szCs w:val="18"/>
              </w:rPr>
              <w:t>/1000 gal</w:t>
            </w:r>
          </w:p>
        </w:tc>
        <w:tc>
          <w:tcPr>
            <w:tcW w:w="1422" w:type="dxa"/>
          </w:tcPr>
          <w:p w14:paraId="3571E3A8" w14:textId="7382F0F0" w:rsidR="001B36AE" w:rsidRPr="001B36AE" w:rsidRDefault="001B36AE" w:rsidP="001B36AE">
            <w:pPr>
              <w:jc w:val="center"/>
              <w:rPr>
                <w:sz w:val="18"/>
                <w:szCs w:val="18"/>
              </w:rPr>
            </w:pPr>
            <w:r w:rsidRPr="00C54CB9">
              <w:rPr>
                <w:sz w:val="18"/>
                <w:szCs w:val="18"/>
              </w:rPr>
              <w:t>$9.58</w:t>
            </w:r>
            <w:r>
              <w:rPr>
                <w:sz w:val="18"/>
                <w:szCs w:val="18"/>
              </w:rPr>
              <w:t>/1000 gal</w:t>
            </w:r>
          </w:p>
        </w:tc>
        <w:tc>
          <w:tcPr>
            <w:tcW w:w="1728" w:type="dxa"/>
          </w:tcPr>
          <w:p w14:paraId="6D3769A3" w14:textId="01620CF2" w:rsidR="001B36AE" w:rsidRPr="001B36AE" w:rsidRDefault="001B36AE" w:rsidP="001B36AE">
            <w:pPr>
              <w:jc w:val="center"/>
              <w:rPr>
                <w:sz w:val="18"/>
                <w:szCs w:val="18"/>
              </w:rPr>
            </w:pPr>
            <w:r w:rsidRPr="00C54CB9">
              <w:rPr>
                <w:sz w:val="18"/>
                <w:szCs w:val="18"/>
              </w:rPr>
              <w:t>$9.86</w:t>
            </w:r>
            <w:r>
              <w:rPr>
                <w:sz w:val="18"/>
                <w:szCs w:val="18"/>
              </w:rPr>
              <w:t>/1000 gal</w:t>
            </w:r>
          </w:p>
        </w:tc>
      </w:tr>
      <w:tr w:rsidR="001B36AE" w14:paraId="764DCD88" w14:textId="77777777" w:rsidTr="009C2258">
        <w:tc>
          <w:tcPr>
            <w:tcW w:w="10975" w:type="dxa"/>
            <w:gridSpan w:val="7"/>
          </w:tcPr>
          <w:p w14:paraId="213B2D83" w14:textId="77777777" w:rsidR="001B36AE" w:rsidRPr="001B36AE" w:rsidRDefault="001B36AE" w:rsidP="001B36AE">
            <w:pPr>
              <w:jc w:val="center"/>
              <w:rPr>
                <w:sz w:val="18"/>
                <w:szCs w:val="18"/>
              </w:rPr>
            </w:pPr>
          </w:p>
        </w:tc>
      </w:tr>
      <w:tr w:rsidR="001B36AE" w14:paraId="1FB014F3" w14:textId="77777777" w:rsidTr="0021531B">
        <w:tc>
          <w:tcPr>
            <w:tcW w:w="10975" w:type="dxa"/>
            <w:gridSpan w:val="7"/>
          </w:tcPr>
          <w:p w14:paraId="027D659E" w14:textId="5541D89E" w:rsidR="001B36AE" w:rsidRPr="003C5004" w:rsidRDefault="001B36AE" w:rsidP="001B36AE">
            <w:pPr>
              <w:jc w:val="center"/>
              <w:rPr>
                <w:b/>
                <w:bCs/>
                <w:sz w:val="18"/>
                <w:szCs w:val="18"/>
              </w:rPr>
            </w:pPr>
            <w:r w:rsidRPr="003C5004">
              <w:rPr>
                <w:b/>
                <w:bCs/>
                <w:sz w:val="18"/>
                <w:szCs w:val="18"/>
              </w:rPr>
              <w:t>MONTHLY INFRASTRUCTURE FEE</w:t>
            </w:r>
          </w:p>
        </w:tc>
      </w:tr>
      <w:tr w:rsidR="00F83B6E" w14:paraId="427E3F6E" w14:textId="77777777" w:rsidTr="00624D6F">
        <w:tc>
          <w:tcPr>
            <w:tcW w:w="1856" w:type="dxa"/>
          </w:tcPr>
          <w:p w14:paraId="41206ABF" w14:textId="77777777" w:rsidR="00F83B6E" w:rsidRPr="003C5004" w:rsidRDefault="00F83B6E" w:rsidP="00F83B6E">
            <w:pPr>
              <w:rPr>
                <w:sz w:val="18"/>
                <w:szCs w:val="18"/>
              </w:rPr>
            </w:pPr>
          </w:p>
        </w:tc>
        <w:tc>
          <w:tcPr>
            <w:tcW w:w="1469" w:type="dxa"/>
          </w:tcPr>
          <w:p w14:paraId="13AC0246" w14:textId="1AA3E1CD" w:rsidR="00F83B6E" w:rsidRPr="003C5004" w:rsidRDefault="0097301D" w:rsidP="00F83B6E">
            <w:pPr>
              <w:jc w:val="center"/>
              <w:rPr>
                <w:sz w:val="18"/>
                <w:szCs w:val="18"/>
              </w:rPr>
            </w:pPr>
            <w:r>
              <w:rPr>
                <w:b/>
                <w:bCs/>
                <w:sz w:val="18"/>
                <w:szCs w:val="18"/>
              </w:rPr>
              <w:t>9</w:t>
            </w:r>
            <w:r w:rsidR="00F83B6E" w:rsidRPr="003C5004">
              <w:rPr>
                <w:b/>
                <w:bCs/>
                <w:sz w:val="18"/>
                <w:szCs w:val="18"/>
              </w:rPr>
              <w:t>/1/2022</w:t>
            </w:r>
          </w:p>
        </w:tc>
        <w:tc>
          <w:tcPr>
            <w:tcW w:w="1440" w:type="dxa"/>
          </w:tcPr>
          <w:p w14:paraId="48DFE596" w14:textId="2226B8B1" w:rsidR="00F83B6E" w:rsidRPr="003C5004" w:rsidRDefault="00F83B6E" w:rsidP="00F83B6E">
            <w:pPr>
              <w:jc w:val="center"/>
              <w:rPr>
                <w:sz w:val="18"/>
                <w:szCs w:val="18"/>
              </w:rPr>
            </w:pPr>
            <w:r w:rsidRPr="003C5004">
              <w:rPr>
                <w:b/>
                <w:bCs/>
                <w:sz w:val="18"/>
                <w:szCs w:val="18"/>
              </w:rPr>
              <w:t>7/1/2023</w:t>
            </w:r>
          </w:p>
        </w:tc>
        <w:tc>
          <w:tcPr>
            <w:tcW w:w="1440" w:type="dxa"/>
          </w:tcPr>
          <w:p w14:paraId="50778122" w14:textId="428815BF" w:rsidR="00F83B6E" w:rsidRPr="003C5004" w:rsidRDefault="00F83B6E" w:rsidP="00F83B6E">
            <w:pPr>
              <w:jc w:val="center"/>
              <w:rPr>
                <w:sz w:val="18"/>
                <w:szCs w:val="18"/>
              </w:rPr>
            </w:pPr>
            <w:r w:rsidRPr="003C5004">
              <w:rPr>
                <w:b/>
                <w:bCs/>
                <w:sz w:val="18"/>
                <w:szCs w:val="18"/>
              </w:rPr>
              <w:t>7/1/2024</w:t>
            </w:r>
          </w:p>
        </w:tc>
        <w:tc>
          <w:tcPr>
            <w:tcW w:w="1620" w:type="dxa"/>
          </w:tcPr>
          <w:p w14:paraId="13A1E6CC" w14:textId="79B72A1B" w:rsidR="00F83B6E" w:rsidRPr="003C5004" w:rsidRDefault="00F83B6E" w:rsidP="00F83B6E">
            <w:pPr>
              <w:jc w:val="center"/>
              <w:rPr>
                <w:sz w:val="18"/>
                <w:szCs w:val="18"/>
              </w:rPr>
            </w:pPr>
            <w:r w:rsidRPr="003C5004">
              <w:rPr>
                <w:b/>
                <w:bCs/>
                <w:sz w:val="18"/>
                <w:szCs w:val="18"/>
              </w:rPr>
              <w:t>7/1/2025</w:t>
            </w:r>
          </w:p>
        </w:tc>
        <w:tc>
          <w:tcPr>
            <w:tcW w:w="1422" w:type="dxa"/>
          </w:tcPr>
          <w:p w14:paraId="451FD3BC" w14:textId="02D75954" w:rsidR="00F83B6E" w:rsidRPr="003C5004" w:rsidRDefault="00F83B6E" w:rsidP="00F83B6E">
            <w:pPr>
              <w:jc w:val="center"/>
              <w:rPr>
                <w:sz w:val="18"/>
                <w:szCs w:val="18"/>
              </w:rPr>
            </w:pPr>
            <w:r w:rsidRPr="003C5004">
              <w:rPr>
                <w:b/>
                <w:bCs/>
                <w:sz w:val="18"/>
                <w:szCs w:val="18"/>
              </w:rPr>
              <w:t>7/1/2026</w:t>
            </w:r>
          </w:p>
        </w:tc>
        <w:tc>
          <w:tcPr>
            <w:tcW w:w="1728" w:type="dxa"/>
          </w:tcPr>
          <w:p w14:paraId="710AB2E7" w14:textId="1A8AA763" w:rsidR="00F83B6E" w:rsidRPr="003C5004" w:rsidRDefault="00F83B6E" w:rsidP="00F83B6E">
            <w:pPr>
              <w:jc w:val="center"/>
              <w:rPr>
                <w:sz w:val="18"/>
                <w:szCs w:val="18"/>
              </w:rPr>
            </w:pPr>
            <w:r w:rsidRPr="003C5004">
              <w:rPr>
                <w:b/>
                <w:bCs/>
                <w:sz w:val="18"/>
                <w:szCs w:val="18"/>
              </w:rPr>
              <w:t>7/1/2027</w:t>
            </w:r>
          </w:p>
        </w:tc>
      </w:tr>
      <w:tr w:rsidR="00F83B6E" w14:paraId="59B05B24" w14:textId="77777777" w:rsidTr="00624D6F">
        <w:tc>
          <w:tcPr>
            <w:tcW w:w="1856" w:type="dxa"/>
          </w:tcPr>
          <w:p w14:paraId="00542E04" w14:textId="69876C64" w:rsidR="00F83B6E" w:rsidRPr="001B36AE" w:rsidRDefault="00F83B6E" w:rsidP="00F83B6E">
            <w:pPr>
              <w:jc w:val="center"/>
              <w:rPr>
                <w:sz w:val="18"/>
                <w:szCs w:val="18"/>
              </w:rPr>
            </w:pPr>
            <w:r>
              <w:rPr>
                <w:sz w:val="18"/>
                <w:szCs w:val="18"/>
              </w:rPr>
              <w:t>WATER</w:t>
            </w:r>
          </w:p>
        </w:tc>
        <w:tc>
          <w:tcPr>
            <w:tcW w:w="1469" w:type="dxa"/>
          </w:tcPr>
          <w:p w14:paraId="3875F4C5" w14:textId="57DB310D" w:rsidR="00F83B6E" w:rsidRPr="001B36AE" w:rsidRDefault="00F83B6E" w:rsidP="00F83B6E">
            <w:pPr>
              <w:jc w:val="center"/>
              <w:rPr>
                <w:sz w:val="18"/>
                <w:szCs w:val="18"/>
              </w:rPr>
            </w:pPr>
            <w:r>
              <w:rPr>
                <w:sz w:val="18"/>
                <w:szCs w:val="18"/>
              </w:rPr>
              <w:t>$4.25</w:t>
            </w:r>
          </w:p>
        </w:tc>
        <w:tc>
          <w:tcPr>
            <w:tcW w:w="1440" w:type="dxa"/>
          </w:tcPr>
          <w:p w14:paraId="203BEE94" w14:textId="6E381AE5" w:rsidR="00F83B6E" w:rsidRPr="001B36AE" w:rsidRDefault="00F83B6E" w:rsidP="00F83B6E">
            <w:pPr>
              <w:jc w:val="center"/>
              <w:rPr>
                <w:sz w:val="18"/>
                <w:szCs w:val="18"/>
              </w:rPr>
            </w:pPr>
            <w:r>
              <w:rPr>
                <w:sz w:val="18"/>
                <w:szCs w:val="18"/>
              </w:rPr>
              <w:t>$4.50</w:t>
            </w:r>
          </w:p>
        </w:tc>
        <w:tc>
          <w:tcPr>
            <w:tcW w:w="1440" w:type="dxa"/>
          </w:tcPr>
          <w:p w14:paraId="363C70CB" w14:textId="2DFFA5AC" w:rsidR="00F83B6E" w:rsidRPr="001B36AE" w:rsidRDefault="00F83B6E" w:rsidP="00F83B6E">
            <w:pPr>
              <w:jc w:val="center"/>
              <w:rPr>
                <w:sz w:val="18"/>
                <w:szCs w:val="18"/>
              </w:rPr>
            </w:pPr>
            <w:r>
              <w:rPr>
                <w:sz w:val="18"/>
                <w:szCs w:val="18"/>
              </w:rPr>
              <w:t>$4.75</w:t>
            </w:r>
          </w:p>
        </w:tc>
        <w:tc>
          <w:tcPr>
            <w:tcW w:w="1620" w:type="dxa"/>
          </w:tcPr>
          <w:p w14:paraId="47BFEB18" w14:textId="28F2239E" w:rsidR="00F83B6E" w:rsidRPr="001B36AE" w:rsidRDefault="00F83B6E" w:rsidP="00F83B6E">
            <w:pPr>
              <w:jc w:val="center"/>
              <w:rPr>
                <w:sz w:val="18"/>
                <w:szCs w:val="18"/>
              </w:rPr>
            </w:pPr>
            <w:r>
              <w:rPr>
                <w:sz w:val="18"/>
                <w:szCs w:val="18"/>
              </w:rPr>
              <w:t>$5.00</w:t>
            </w:r>
          </w:p>
        </w:tc>
        <w:tc>
          <w:tcPr>
            <w:tcW w:w="1422" w:type="dxa"/>
          </w:tcPr>
          <w:p w14:paraId="28AADF45" w14:textId="482B93FA" w:rsidR="00F83B6E" w:rsidRPr="001B36AE" w:rsidRDefault="00F83B6E" w:rsidP="00F83B6E">
            <w:pPr>
              <w:jc w:val="center"/>
              <w:rPr>
                <w:sz w:val="18"/>
                <w:szCs w:val="18"/>
              </w:rPr>
            </w:pPr>
            <w:r>
              <w:rPr>
                <w:sz w:val="18"/>
                <w:szCs w:val="18"/>
              </w:rPr>
              <w:t>$5.25</w:t>
            </w:r>
          </w:p>
        </w:tc>
        <w:tc>
          <w:tcPr>
            <w:tcW w:w="1728" w:type="dxa"/>
          </w:tcPr>
          <w:p w14:paraId="3E4434F4" w14:textId="58EB82FE" w:rsidR="00F83B6E" w:rsidRPr="001B36AE" w:rsidRDefault="00F83B6E" w:rsidP="00F83B6E">
            <w:pPr>
              <w:jc w:val="center"/>
              <w:rPr>
                <w:sz w:val="18"/>
                <w:szCs w:val="18"/>
              </w:rPr>
            </w:pPr>
            <w:r>
              <w:rPr>
                <w:sz w:val="18"/>
                <w:szCs w:val="18"/>
              </w:rPr>
              <w:t>$5.50</w:t>
            </w:r>
          </w:p>
        </w:tc>
      </w:tr>
      <w:tr w:rsidR="00F83B6E" w14:paraId="0F2BD9FA" w14:textId="77777777" w:rsidTr="00624D6F">
        <w:tc>
          <w:tcPr>
            <w:tcW w:w="1856" w:type="dxa"/>
          </w:tcPr>
          <w:p w14:paraId="5B3A9B9D" w14:textId="38E3FFD9" w:rsidR="00F83B6E" w:rsidRPr="001B36AE" w:rsidRDefault="00F83B6E" w:rsidP="00F83B6E">
            <w:pPr>
              <w:jc w:val="center"/>
              <w:rPr>
                <w:sz w:val="18"/>
                <w:szCs w:val="18"/>
              </w:rPr>
            </w:pPr>
            <w:r>
              <w:rPr>
                <w:sz w:val="18"/>
                <w:szCs w:val="18"/>
              </w:rPr>
              <w:t>WATER &amp; SEWER</w:t>
            </w:r>
          </w:p>
        </w:tc>
        <w:tc>
          <w:tcPr>
            <w:tcW w:w="1469" w:type="dxa"/>
          </w:tcPr>
          <w:p w14:paraId="7270AB13" w14:textId="002E7BD6" w:rsidR="00F83B6E" w:rsidRPr="001B36AE" w:rsidRDefault="00F83B6E" w:rsidP="00F83B6E">
            <w:pPr>
              <w:jc w:val="center"/>
              <w:rPr>
                <w:sz w:val="18"/>
                <w:szCs w:val="18"/>
              </w:rPr>
            </w:pPr>
            <w:r>
              <w:rPr>
                <w:sz w:val="18"/>
                <w:szCs w:val="18"/>
              </w:rPr>
              <w:t>$8.50</w:t>
            </w:r>
          </w:p>
        </w:tc>
        <w:tc>
          <w:tcPr>
            <w:tcW w:w="1440" w:type="dxa"/>
          </w:tcPr>
          <w:p w14:paraId="675FFE52" w14:textId="26D97A1D" w:rsidR="00F83B6E" w:rsidRPr="001B36AE" w:rsidRDefault="00F83B6E" w:rsidP="00F83B6E">
            <w:pPr>
              <w:jc w:val="center"/>
              <w:rPr>
                <w:sz w:val="18"/>
                <w:szCs w:val="18"/>
              </w:rPr>
            </w:pPr>
            <w:r>
              <w:rPr>
                <w:sz w:val="18"/>
                <w:szCs w:val="18"/>
              </w:rPr>
              <w:t>$9.00</w:t>
            </w:r>
          </w:p>
        </w:tc>
        <w:tc>
          <w:tcPr>
            <w:tcW w:w="1440" w:type="dxa"/>
          </w:tcPr>
          <w:p w14:paraId="68AC8AE5" w14:textId="259A2DBD" w:rsidR="00F83B6E" w:rsidRPr="001B36AE" w:rsidRDefault="00F83B6E" w:rsidP="00F83B6E">
            <w:pPr>
              <w:jc w:val="center"/>
              <w:rPr>
                <w:sz w:val="18"/>
                <w:szCs w:val="18"/>
              </w:rPr>
            </w:pPr>
            <w:r>
              <w:rPr>
                <w:sz w:val="18"/>
                <w:szCs w:val="18"/>
              </w:rPr>
              <w:t>$9.50</w:t>
            </w:r>
          </w:p>
        </w:tc>
        <w:tc>
          <w:tcPr>
            <w:tcW w:w="1620" w:type="dxa"/>
          </w:tcPr>
          <w:p w14:paraId="3E595DBD" w14:textId="01C960FB" w:rsidR="00F83B6E" w:rsidRPr="001B36AE" w:rsidRDefault="00F83B6E" w:rsidP="00F83B6E">
            <w:pPr>
              <w:jc w:val="center"/>
              <w:rPr>
                <w:sz w:val="18"/>
                <w:szCs w:val="18"/>
              </w:rPr>
            </w:pPr>
            <w:r>
              <w:rPr>
                <w:sz w:val="18"/>
                <w:szCs w:val="18"/>
              </w:rPr>
              <w:t>$10.00</w:t>
            </w:r>
          </w:p>
        </w:tc>
        <w:tc>
          <w:tcPr>
            <w:tcW w:w="1422" w:type="dxa"/>
          </w:tcPr>
          <w:p w14:paraId="056E00BE" w14:textId="4F516CD7" w:rsidR="00F83B6E" w:rsidRPr="001B36AE" w:rsidRDefault="00F83B6E" w:rsidP="00F83B6E">
            <w:pPr>
              <w:jc w:val="center"/>
              <w:rPr>
                <w:sz w:val="18"/>
                <w:szCs w:val="18"/>
              </w:rPr>
            </w:pPr>
            <w:r>
              <w:rPr>
                <w:sz w:val="18"/>
                <w:szCs w:val="18"/>
              </w:rPr>
              <w:t>$10.50</w:t>
            </w:r>
          </w:p>
        </w:tc>
        <w:tc>
          <w:tcPr>
            <w:tcW w:w="1728" w:type="dxa"/>
          </w:tcPr>
          <w:p w14:paraId="681F2DC5" w14:textId="1CB46347" w:rsidR="00F83B6E" w:rsidRPr="001B36AE" w:rsidRDefault="00F83B6E" w:rsidP="00F83B6E">
            <w:pPr>
              <w:jc w:val="center"/>
              <w:rPr>
                <w:sz w:val="18"/>
                <w:szCs w:val="18"/>
              </w:rPr>
            </w:pPr>
            <w:r>
              <w:rPr>
                <w:sz w:val="18"/>
                <w:szCs w:val="18"/>
              </w:rPr>
              <w:t>$11.00</w:t>
            </w:r>
          </w:p>
        </w:tc>
      </w:tr>
      <w:tr w:rsidR="00F83B6E" w:rsidRPr="00F83B6E" w14:paraId="362DB334" w14:textId="77777777" w:rsidTr="00A44817">
        <w:tc>
          <w:tcPr>
            <w:tcW w:w="10975" w:type="dxa"/>
            <w:gridSpan w:val="7"/>
          </w:tcPr>
          <w:p w14:paraId="3C236D87" w14:textId="7DEBA2A6" w:rsidR="00F83B6E" w:rsidRPr="00F83B6E" w:rsidRDefault="00F83B6E" w:rsidP="00F83B6E">
            <w:pPr>
              <w:jc w:val="center"/>
              <w:rPr>
                <w:b/>
                <w:bCs/>
                <w:sz w:val="18"/>
                <w:szCs w:val="18"/>
                <w:lang w:val="fr-FR"/>
              </w:rPr>
            </w:pPr>
            <w:r w:rsidRPr="00F83B6E">
              <w:rPr>
                <w:b/>
                <w:bCs/>
                <w:sz w:val="18"/>
                <w:szCs w:val="18"/>
                <w:lang w:val="fr-FR"/>
              </w:rPr>
              <w:t>LARGE COMMERCIAL MONTHLY INFRASTRUCTURE REHABILITATION FEE</w:t>
            </w:r>
          </w:p>
        </w:tc>
      </w:tr>
      <w:tr w:rsidR="00F83B6E" w:rsidRPr="00F83B6E" w14:paraId="221B13FD" w14:textId="77777777" w:rsidTr="00624D6F">
        <w:tc>
          <w:tcPr>
            <w:tcW w:w="1856" w:type="dxa"/>
          </w:tcPr>
          <w:p w14:paraId="58B279A1" w14:textId="18CA2DD8" w:rsidR="00F83B6E" w:rsidRPr="00F83B6E" w:rsidRDefault="00F83B6E" w:rsidP="00F83B6E">
            <w:pPr>
              <w:jc w:val="center"/>
              <w:rPr>
                <w:sz w:val="18"/>
                <w:szCs w:val="18"/>
                <w:lang w:val="fr-FR"/>
              </w:rPr>
            </w:pPr>
            <w:r>
              <w:rPr>
                <w:sz w:val="18"/>
                <w:szCs w:val="18"/>
                <w:lang w:val="fr-FR"/>
              </w:rPr>
              <w:t>WATER</w:t>
            </w:r>
          </w:p>
        </w:tc>
        <w:tc>
          <w:tcPr>
            <w:tcW w:w="1469" w:type="dxa"/>
          </w:tcPr>
          <w:p w14:paraId="51F0F578" w14:textId="5AD00A08" w:rsidR="00F83B6E" w:rsidRPr="00F83B6E" w:rsidRDefault="00F83B6E" w:rsidP="00F83B6E">
            <w:pPr>
              <w:jc w:val="center"/>
              <w:rPr>
                <w:sz w:val="18"/>
                <w:szCs w:val="18"/>
                <w:lang w:val="fr-FR"/>
              </w:rPr>
            </w:pPr>
            <w:r>
              <w:rPr>
                <w:sz w:val="18"/>
                <w:szCs w:val="18"/>
              </w:rPr>
              <w:t>$4.25 per EDU</w:t>
            </w:r>
          </w:p>
        </w:tc>
        <w:tc>
          <w:tcPr>
            <w:tcW w:w="1440" w:type="dxa"/>
          </w:tcPr>
          <w:p w14:paraId="2405F096" w14:textId="2E1BF76E" w:rsidR="00F83B6E" w:rsidRPr="00F83B6E" w:rsidRDefault="00F83B6E" w:rsidP="00F83B6E">
            <w:pPr>
              <w:jc w:val="center"/>
              <w:rPr>
                <w:sz w:val="18"/>
                <w:szCs w:val="18"/>
                <w:lang w:val="fr-FR"/>
              </w:rPr>
            </w:pPr>
            <w:r>
              <w:rPr>
                <w:sz w:val="18"/>
                <w:szCs w:val="18"/>
              </w:rPr>
              <w:t>$4.50 per EDU</w:t>
            </w:r>
          </w:p>
        </w:tc>
        <w:tc>
          <w:tcPr>
            <w:tcW w:w="1440" w:type="dxa"/>
          </w:tcPr>
          <w:p w14:paraId="12EB64DD" w14:textId="6A9694DE" w:rsidR="00F83B6E" w:rsidRPr="00F83B6E" w:rsidRDefault="00F83B6E" w:rsidP="00F83B6E">
            <w:pPr>
              <w:jc w:val="center"/>
              <w:rPr>
                <w:sz w:val="18"/>
                <w:szCs w:val="18"/>
                <w:lang w:val="fr-FR"/>
              </w:rPr>
            </w:pPr>
            <w:r>
              <w:rPr>
                <w:sz w:val="18"/>
                <w:szCs w:val="18"/>
              </w:rPr>
              <w:t>$4.75 per EDU</w:t>
            </w:r>
          </w:p>
        </w:tc>
        <w:tc>
          <w:tcPr>
            <w:tcW w:w="1620" w:type="dxa"/>
          </w:tcPr>
          <w:p w14:paraId="6B8938DE" w14:textId="4A426F55" w:rsidR="00F83B6E" w:rsidRPr="00F83B6E" w:rsidRDefault="00F83B6E" w:rsidP="00F83B6E">
            <w:pPr>
              <w:jc w:val="center"/>
              <w:rPr>
                <w:sz w:val="18"/>
                <w:szCs w:val="18"/>
                <w:lang w:val="fr-FR"/>
              </w:rPr>
            </w:pPr>
            <w:r>
              <w:rPr>
                <w:sz w:val="18"/>
                <w:szCs w:val="18"/>
              </w:rPr>
              <w:t>$5.00 per EDU</w:t>
            </w:r>
          </w:p>
        </w:tc>
        <w:tc>
          <w:tcPr>
            <w:tcW w:w="1422" w:type="dxa"/>
          </w:tcPr>
          <w:p w14:paraId="0A577A8A" w14:textId="65E193F4" w:rsidR="00F83B6E" w:rsidRPr="00F83B6E" w:rsidRDefault="00F83B6E" w:rsidP="00F83B6E">
            <w:pPr>
              <w:jc w:val="center"/>
              <w:rPr>
                <w:sz w:val="18"/>
                <w:szCs w:val="18"/>
                <w:lang w:val="fr-FR"/>
              </w:rPr>
            </w:pPr>
            <w:r>
              <w:rPr>
                <w:sz w:val="18"/>
                <w:szCs w:val="18"/>
              </w:rPr>
              <w:t>$5.25 per EDU</w:t>
            </w:r>
          </w:p>
        </w:tc>
        <w:tc>
          <w:tcPr>
            <w:tcW w:w="1728" w:type="dxa"/>
          </w:tcPr>
          <w:p w14:paraId="5904A42C" w14:textId="7FFC03F6" w:rsidR="00F83B6E" w:rsidRPr="00F83B6E" w:rsidRDefault="00F83B6E" w:rsidP="00F83B6E">
            <w:pPr>
              <w:jc w:val="center"/>
              <w:rPr>
                <w:sz w:val="18"/>
                <w:szCs w:val="18"/>
                <w:lang w:val="fr-FR"/>
              </w:rPr>
            </w:pPr>
            <w:r>
              <w:rPr>
                <w:sz w:val="18"/>
                <w:szCs w:val="18"/>
              </w:rPr>
              <w:t>$5.50 per EDU</w:t>
            </w:r>
          </w:p>
        </w:tc>
      </w:tr>
      <w:tr w:rsidR="00F83B6E" w:rsidRPr="00F83B6E" w14:paraId="7497F931" w14:textId="77777777" w:rsidTr="00624D6F">
        <w:tc>
          <w:tcPr>
            <w:tcW w:w="1856" w:type="dxa"/>
          </w:tcPr>
          <w:p w14:paraId="42EE3226" w14:textId="339F34E1" w:rsidR="00F83B6E" w:rsidRPr="00F83B6E" w:rsidRDefault="00F83B6E" w:rsidP="00F83B6E">
            <w:pPr>
              <w:jc w:val="center"/>
              <w:rPr>
                <w:sz w:val="18"/>
                <w:szCs w:val="18"/>
                <w:lang w:val="fr-FR"/>
              </w:rPr>
            </w:pPr>
            <w:r>
              <w:rPr>
                <w:sz w:val="18"/>
                <w:szCs w:val="18"/>
                <w:lang w:val="fr-FR"/>
              </w:rPr>
              <w:t>WATER &amp; SEWER</w:t>
            </w:r>
          </w:p>
        </w:tc>
        <w:tc>
          <w:tcPr>
            <w:tcW w:w="1469" w:type="dxa"/>
          </w:tcPr>
          <w:p w14:paraId="4706C707" w14:textId="7C627BCA" w:rsidR="00F83B6E" w:rsidRPr="00F83B6E" w:rsidRDefault="00F83B6E" w:rsidP="00F83B6E">
            <w:pPr>
              <w:jc w:val="center"/>
              <w:rPr>
                <w:sz w:val="18"/>
                <w:szCs w:val="18"/>
                <w:lang w:val="fr-FR"/>
              </w:rPr>
            </w:pPr>
            <w:r>
              <w:rPr>
                <w:sz w:val="18"/>
                <w:szCs w:val="18"/>
              </w:rPr>
              <w:t>$8.50 per EDU</w:t>
            </w:r>
          </w:p>
        </w:tc>
        <w:tc>
          <w:tcPr>
            <w:tcW w:w="1440" w:type="dxa"/>
          </w:tcPr>
          <w:p w14:paraId="6A0E2E9B" w14:textId="22EDD71E" w:rsidR="00F83B6E" w:rsidRPr="00F83B6E" w:rsidRDefault="00F83B6E" w:rsidP="00F83B6E">
            <w:pPr>
              <w:jc w:val="center"/>
              <w:rPr>
                <w:sz w:val="18"/>
                <w:szCs w:val="18"/>
                <w:lang w:val="fr-FR"/>
              </w:rPr>
            </w:pPr>
            <w:r>
              <w:rPr>
                <w:sz w:val="18"/>
                <w:szCs w:val="18"/>
              </w:rPr>
              <w:t>$9.00 per EDU</w:t>
            </w:r>
          </w:p>
        </w:tc>
        <w:tc>
          <w:tcPr>
            <w:tcW w:w="1440" w:type="dxa"/>
          </w:tcPr>
          <w:p w14:paraId="3D1EF30F" w14:textId="54FAFDA9" w:rsidR="00F83B6E" w:rsidRPr="00F83B6E" w:rsidRDefault="00F83B6E" w:rsidP="00F83B6E">
            <w:pPr>
              <w:jc w:val="center"/>
              <w:rPr>
                <w:sz w:val="18"/>
                <w:szCs w:val="18"/>
                <w:lang w:val="fr-FR"/>
              </w:rPr>
            </w:pPr>
            <w:r>
              <w:rPr>
                <w:sz w:val="18"/>
                <w:szCs w:val="18"/>
              </w:rPr>
              <w:t>$9.50 per EDU</w:t>
            </w:r>
          </w:p>
        </w:tc>
        <w:tc>
          <w:tcPr>
            <w:tcW w:w="1620" w:type="dxa"/>
          </w:tcPr>
          <w:p w14:paraId="675F5EDD" w14:textId="3BCE9D88" w:rsidR="00F83B6E" w:rsidRPr="00F83B6E" w:rsidRDefault="00F83B6E" w:rsidP="00F83B6E">
            <w:pPr>
              <w:jc w:val="center"/>
              <w:rPr>
                <w:sz w:val="18"/>
                <w:szCs w:val="18"/>
                <w:lang w:val="fr-FR"/>
              </w:rPr>
            </w:pPr>
            <w:r>
              <w:rPr>
                <w:sz w:val="18"/>
                <w:szCs w:val="18"/>
              </w:rPr>
              <w:t>$10.00 per EDU</w:t>
            </w:r>
          </w:p>
        </w:tc>
        <w:tc>
          <w:tcPr>
            <w:tcW w:w="1422" w:type="dxa"/>
          </w:tcPr>
          <w:p w14:paraId="50C72B03" w14:textId="1C0DD820" w:rsidR="00F83B6E" w:rsidRPr="00F83B6E" w:rsidRDefault="00F83B6E" w:rsidP="00F83B6E">
            <w:pPr>
              <w:jc w:val="center"/>
              <w:rPr>
                <w:sz w:val="18"/>
                <w:szCs w:val="18"/>
                <w:lang w:val="fr-FR"/>
              </w:rPr>
            </w:pPr>
            <w:r>
              <w:rPr>
                <w:sz w:val="18"/>
                <w:szCs w:val="18"/>
              </w:rPr>
              <w:t>$10.50 per EDU</w:t>
            </w:r>
          </w:p>
        </w:tc>
        <w:tc>
          <w:tcPr>
            <w:tcW w:w="1728" w:type="dxa"/>
          </w:tcPr>
          <w:p w14:paraId="03C9ED0F" w14:textId="633AB817" w:rsidR="00F83B6E" w:rsidRPr="00F83B6E" w:rsidRDefault="00F83B6E" w:rsidP="00F83B6E">
            <w:pPr>
              <w:jc w:val="center"/>
              <w:rPr>
                <w:sz w:val="18"/>
                <w:szCs w:val="18"/>
                <w:lang w:val="fr-FR"/>
              </w:rPr>
            </w:pPr>
            <w:r>
              <w:rPr>
                <w:sz w:val="18"/>
                <w:szCs w:val="18"/>
              </w:rPr>
              <w:t>$11.00 per EDU</w:t>
            </w:r>
          </w:p>
        </w:tc>
      </w:tr>
      <w:tr w:rsidR="00341D7B" w:rsidRPr="00341D7B" w14:paraId="26A881C2" w14:textId="77777777" w:rsidTr="006C103B">
        <w:trPr>
          <w:trHeight w:val="449"/>
        </w:trPr>
        <w:tc>
          <w:tcPr>
            <w:tcW w:w="10975" w:type="dxa"/>
            <w:gridSpan w:val="7"/>
          </w:tcPr>
          <w:p w14:paraId="4DF44663" w14:textId="6C20C69F" w:rsidR="00341D7B" w:rsidRDefault="00341D7B" w:rsidP="00F83B6E">
            <w:pPr>
              <w:jc w:val="center"/>
              <w:rPr>
                <w:sz w:val="18"/>
                <w:szCs w:val="18"/>
              </w:rPr>
            </w:pPr>
            <w:r w:rsidRPr="00341D7B">
              <w:rPr>
                <w:b/>
                <w:bCs/>
                <w:sz w:val="18"/>
                <w:szCs w:val="18"/>
                <w:u w:val="single"/>
              </w:rPr>
              <w:t xml:space="preserve">NOTES </w:t>
            </w:r>
            <w:r w:rsidRPr="00341D7B">
              <w:rPr>
                <w:b/>
                <w:bCs/>
                <w:sz w:val="18"/>
                <w:szCs w:val="18"/>
              </w:rPr>
              <w:t xml:space="preserve"> </w:t>
            </w:r>
            <w:r w:rsidRPr="00341D7B">
              <w:rPr>
                <w:sz w:val="18"/>
                <w:szCs w:val="18"/>
              </w:rPr>
              <w:t>1. EDU is « Equivalent D</w:t>
            </w:r>
            <w:r>
              <w:rPr>
                <w:sz w:val="18"/>
                <w:szCs w:val="18"/>
              </w:rPr>
              <w:t>welling Unit” based on 3,300 gallons per month</w:t>
            </w:r>
          </w:p>
          <w:p w14:paraId="5EEE7D20" w14:textId="08457DFF" w:rsidR="00341D7B" w:rsidRDefault="00341D7B" w:rsidP="00F83B6E">
            <w:pPr>
              <w:jc w:val="center"/>
              <w:rPr>
                <w:sz w:val="18"/>
                <w:szCs w:val="18"/>
              </w:rPr>
            </w:pPr>
            <w:r>
              <w:rPr>
                <w:sz w:val="18"/>
                <w:szCs w:val="18"/>
              </w:rPr>
              <w:t xml:space="preserve">                                                          2. EDU is calculated from the annual average monthly water use, ending Dec 31 of previous year</w:t>
            </w:r>
          </w:p>
          <w:p w14:paraId="7AE10C79" w14:textId="1DD5F155" w:rsidR="00341D7B" w:rsidRPr="00341D7B" w:rsidRDefault="00341D7B" w:rsidP="00F83B6E">
            <w:pPr>
              <w:jc w:val="center"/>
              <w:rPr>
                <w:sz w:val="18"/>
                <w:szCs w:val="18"/>
              </w:rPr>
            </w:pPr>
            <w:r>
              <w:rPr>
                <w:sz w:val="18"/>
                <w:szCs w:val="18"/>
              </w:rPr>
              <w:t xml:space="preserve">                                                      3. Large commercial annual average monthly water use is 10,000 gallons per month or greater</w:t>
            </w:r>
          </w:p>
        </w:tc>
      </w:tr>
      <w:tr w:rsidR="00C86425" w:rsidRPr="00341D7B" w14:paraId="47E9D934" w14:textId="77777777" w:rsidTr="00151F27">
        <w:trPr>
          <w:trHeight w:val="197"/>
        </w:trPr>
        <w:tc>
          <w:tcPr>
            <w:tcW w:w="10975" w:type="dxa"/>
            <w:gridSpan w:val="7"/>
          </w:tcPr>
          <w:p w14:paraId="68D17E5E" w14:textId="66DD57F4" w:rsidR="00C86425" w:rsidRPr="003C5004" w:rsidRDefault="00C86425" w:rsidP="00C86425">
            <w:pPr>
              <w:jc w:val="center"/>
              <w:rPr>
                <w:b/>
                <w:bCs/>
                <w:sz w:val="18"/>
                <w:szCs w:val="18"/>
              </w:rPr>
            </w:pPr>
            <w:r w:rsidRPr="003C5004">
              <w:rPr>
                <w:b/>
                <w:bCs/>
                <w:sz w:val="18"/>
                <w:szCs w:val="18"/>
              </w:rPr>
              <w:t>TAP FEE RATES</w:t>
            </w:r>
          </w:p>
        </w:tc>
      </w:tr>
      <w:tr w:rsidR="00C86425" w:rsidRPr="00341D7B" w14:paraId="33145927" w14:textId="77777777" w:rsidTr="00C86425">
        <w:trPr>
          <w:trHeight w:val="330"/>
        </w:trPr>
        <w:tc>
          <w:tcPr>
            <w:tcW w:w="10975" w:type="dxa"/>
            <w:gridSpan w:val="7"/>
          </w:tcPr>
          <w:p w14:paraId="680F6EA3" w14:textId="05D1879F" w:rsidR="00C86425" w:rsidRPr="00454A72" w:rsidRDefault="00454A72" w:rsidP="00454A72">
            <w:pPr>
              <w:rPr>
                <w:sz w:val="18"/>
                <w:szCs w:val="18"/>
              </w:rPr>
            </w:pPr>
            <w:r w:rsidRPr="00454A72">
              <w:rPr>
                <w:sz w:val="18"/>
                <w:szCs w:val="18"/>
              </w:rPr>
              <w:t xml:space="preserve">Water Tap – </w:t>
            </w:r>
            <w:proofErr w:type="gramStart"/>
            <w:r w:rsidRPr="00454A72">
              <w:rPr>
                <w:sz w:val="18"/>
                <w:szCs w:val="18"/>
              </w:rPr>
              <w:t xml:space="preserve">¾”   </w:t>
            </w:r>
            <w:proofErr w:type="gramEnd"/>
            <w:r w:rsidRPr="00454A72">
              <w:rPr>
                <w:sz w:val="18"/>
                <w:szCs w:val="18"/>
              </w:rPr>
              <w:t xml:space="preserve">         $1,</w:t>
            </w:r>
            <w:r w:rsidR="00A408AD">
              <w:rPr>
                <w:sz w:val="18"/>
                <w:szCs w:val="18"/>
              </w:rPr>
              <w:t>75</w:t>
            </w:r>
            <w:r w:rsidRPr="00454A72">
              <w:rPr>
                <w:sz w:val="18"/>
                <w:szCs w:val="18"/>
              </w:rPr>
              <w:t>0.00     or Cost Plus 10% (whichever is greater)</w:t>
            </w:r>
          </w:p>
        </w:tc>
      </w:tr>
      <w:tr w:rsidR="00C86425" w:rsidRPr="00341D7B" w14:paraId="1DC93912" w14:textId="77777777" w:rsidTr="00C86425">
        <w:trPr>
          <w:trHeight w:val="330"/>
        </w:trPr>
        <w:tc>
          <w:tcPr>
            <w:tcW w:w="10975" w:type="dxa"/>
            <w:gridSpan w:val="7"/>
          </w:tcPr>
          <w:p w14:paraId="7B5F9AF9" w14:textId="1797EC6B" w:rsidR="00C86425" w:rsidRPr="00454A72" w:rsidRDefault="00454A72" w:rsidP="00454A72">
            <w:pPr>
              <w:rPr>
                <w:sz w:val="18"/>
                <w:szCs w:val="18"/>
              </w:rPr>
            </w:pPr>
            <w:r w:rsidRPr="00454A72">
              <w:rPr>
                <w:sz w:val="18"/>
                <w:szCs w:val="18"/>
              </w:rPr>
              <w:t xml:space="preserve">Sewer Tap – </w:t>
            </w:r>
            <w:proofErr w:type="gramStart"/>
            <w:r w:rsidRPr="00454A72">
              <w:rPr>
                <w:sz w:val="18"/>
                <w:szCs w:val="18"/>
              </w:rPr>
              <w:t xml:space="preserve">4”   </w:t>
            </w:r>
            <w:proofErr w:type="gramEnd"/>
            <w:r w:rsidRPr="00454A72">
              <w:rPr>
                <w:sz w:val="18"/>
                <w:szCs w:val="18"/>
              </w:rPr>
              <w:t xml:space="preserve">             $900.00     or Cost Plus 10% (whichever is greater)</w:t>
            </w:r>
          </w:p>
        </w:tc>
      </w:tr>
      <w:tr w:rsidR="00C86425" w:rsidRPr="00341D7B" w14:paraId="4C98E0D6" w14:textId="77777777" w:rsidTr="003C5004">
        <w:trPr>
          <w:trHeight w:val="242"/>
        </w:trPr>
        <w:tc>
          <w:tcPr>
            <w:tcW w:w="10975" w:type="dxa"/>
            <w:gridSpan w:val="7"/>
          </w:tcPr>
          <w:p w14:paraId="34F5966F" w14:textId="26C13360" w:rsidR="00C86425" w:rsidRPr="003C5004" w:rsidRDefault="00454A72" w:rsidP="00C86425">
            <w:pPr>
              <w:jc w:val="center"/>
              <w:rPr>
                <w:b/>
                <w:bCs/>
                <w:sz w:val="18"/>
                <w:szCs w:val="18"/>
              </w:rPr>
            </w:pPr>
            <w:r w:rsidRPr="003C5004">
              <w:rPr>
                <w:b/>
                <w:bCs/>
                <w:sz w:val="18"/>
                <w:szCs w:val="18"/>
              </w:rPr>
              <w:t>OTHER FEES &amp; CHARGES</w:t>
            </w:r>
          </w:p>
        </w:tc>
      </w:tr>
      <w:tr w:rsidR="00C86425" w:rsidRPr="00341D7B" w14:paraId="49002ACE" w14:textId="77777777" w:rsidTr="00151F27">
        <w:trPr>
          <w:trHeight w:val="1187"/>
        </w:trPr>
        <w:tc>
          <w:tcPr>
            <w:tcW w:w="10975" w:type="dxa"/>
            <w:gridSpan w:val="7"/>
          </w:tcPr>
          <w:p w14:paraId="4BF74C6D" w14:textId="7B806D14" w:rsidR="001B2054" w:rsidRDefault="00454A72" w:rsidP="00454A72">
            <w:pPr>
              <w:rPr>
                <w:sz w:val="18"/>
                <w:szCs w:val="18"/>
              </w:rPr>
            </w:pPr>
            <w:r w:rsidRPr="00454A72">
              <w:rPr>
                <w:sz w:val="18"/>
                <w:szCs w:val="18"/>
              </w:rPr>
              <w:t>Residential Security Deposit                    $100.00          Customers that own and live on property are not required to pay</w:t>
            </w:r>
            <w:r w:rsidR="001B2054">
              <w:rPr>
                <w:sz w:val="18"/>
                <w:szCs w:val="18"/>
              </w:rPr>
              <w:t xml:space="preserve"> a security deposit</w:t>
            </w:r>
          </w:p>
          <w:p w14:paraId="19D4B19B" w14:textId="403F1A6D" w:rsidR="00C86425" w:rsidRDefault="00454A72" w:rsidP="00454A72">
            <w:pPr>
              <w:rPr>
                <w:sz w:val="18"/>
                <w:szCs w:val="18"/>
              </w:rPr>
            </w:pPr>
            <w:r w:rsidRPr="00454A72">
              <w:rPr>
                <w:sz w:val="18"/>
                <w:szCs w:val="18"/>
              </w:rPr>
              <w:t xml:space="preserve">Commercial Security Deposit                  $150.00          </w:t>
            </w:r>
          </w:p>
          <w:p w14:paraId="4FE59BBE" w14:textId="69F00364" w:rsidR="001B2054" w:rsidRDefault="001B2054" w:rsidP="00454A72">
            <w:pPr>
              <w:rPr>
                <w:sz w:val="18"/>
                <w:szCs w:val="18"/>
              </w:rPr>
            </w:pPr>
            <w:r>
              <w:rPr>
                <w:sz w:val="18"/>
                <w:szCs w:val="18"/>
              </w:rPr>
              <w:t xml:space="preserve">Returned Check Fee                                  </w:t>
            </w:r>
            <w:proofErr w:type="gramStart"/>
            <w:r>
              <w:rPr>
                <w:sz w:val="18"/>
                <w:szCs w:val="18"/>
              </w:rPr>
              <w:t>$  35.00</w:t>
            </w:r>
            <w:proofErr w:type="gramEnd"/>
          </w:p>
          <w:p w14:paraId="58386766" w14:textId="77777777" w:rsidR="00CE24EE" w:rsidRDefault="001B2054" w:rsidP="00454A72">
            <w:pPr>
              <w:rPr>
                <w:sz w:val="18"/>
                <w:szCs w:val="18"/>
              </w:rPr>
            </w:pPr>
            <w:r>
              <w:rPr>
                <w:sz w:val="18"/>
                <w:szCs w:val="18"/>
              </w:rPr>
              <w:t xml:space="preserve">Seasonal Disconnect Fee                         </w:t>
            </w:r>
            <w:r w:rsidR="00CE24EE">
              <w:rPr>
                <w:sz w:val="18"/>
                <w:szCs w:val="18"/>
              </w:rPr>
              <w:t xml:space="preserve"> </w:t>
            </w:r>
            <w:proofErr w:type="gramStart"/>
            <w:r>
              <w:rPr>
                <w:sz w:val="18"/>
                <w:szCs w:val="18"/>
              </w:rPr>
              <w:t xml:space="preserve">$  </w:t>
            </w:r>
            <w:r w:rsidR="00902663">
              <w:rPr>
                <w:sz w:val="18"/>
                <w:szCs w:val="18"/>
              </w:rPr>
              <w:t>35</w:t>
            </w:r>
            <w:r>
              <w:rPr>
                <w:sz w:val="18"/>
                <w:szCs w:val="18"/>
              </w:rPr>
              <w:t>.00</w:t>
            </w:r>
            <w:proofErr w:type="gramEnd"/>
            <w:r>
              <w:rPr>
                <w:sz w:val="18"/>
                <w:szCs w:val="18"/>
              </w:rPr>
              <w:t xml:space="preserve"> </w:t>
            </w:r>
            <w:r w:rsidR="00CE24EE">
              <w:rPr>
                <w:sz w:val="18"/>
                <w:szCs w:val="18"/>
              </w:rPr>
              <w:t xml:space="preserve"> </w:t>
            </w:r>
            <w:r>
              <w:rPr>
                <w:sz w:val="18"/>
                <w:szCs w:val="18"/>
              </w:rPr>
              <w:t xml:space="preserve">      </w:t>
            </w:r>
          </w:p>
          <w:p w14:paraId="01D61702" w14:textId="3F52A352" w:rsidR="001B2054" w:rsidRDefault="00CE24EE" w:rsidP="00CE24EE">
            <w:pPr>
              <w:rPr>
                <w:sz w:val="18"/>
                <w:szCs w:val="18"/>
              </w:rPr>
            </w:pPr>
            <w:r>
              <w:rPr>
                <w:sz w:val="18"/>
                <w:szCs w:val="18"/>
              </w:rPr>
              <w:t xml:space="preserve">Service Call Fee                                          </w:t>
            </w:r>
            <w:proofErr w:type="gramStart"/>
            <w:r>
              <w:rPr>
                <w:sz w:val="18"/>
                <w:szCs w:val="18"/>
              </w:rPr>
              <w:t>$  20.00</w:t>
            </w:r>
            <w:proofErr w:type="gramEnd"/>
            <w:r>
              <w:rPr>
                <w:sz w:val="18"/>
                <w:szCs w:val="18"/>
              </w:rPr>
              <w:t xml:space="preserve">          </w:t>
            </w:r>
            <w:r w:rsidR="001B2054">
              <w:rPr>
                <w:sz w:val="18"/>
                <w:szCs w:val="18"/>
              </w:rPr>
              <w:t>Each customer is allowed two service calls per year without a fee</w:t>
            </w:r>
          </w:p>
          <w:p w14:paraId="1FF65AA5" w14:textId="0C06DAB5" w:rsidR="00454A72" w:rsidRPr="00454A72" w:rsidRDefault="001B2054" w:rsidP="00151F27">
            <w:r>
              <w:rPr>
                <w:sz w:val="18"/>
                <w:szCs w:val="18"/>
              </w:rPr>
              <w:t xml:space="preserve">                                          </w:t>
            </w:r>
            <w:r w:rsidR="00CE24EE">
              <w:rPr>
                <w:sz w:val="18"/>
                <w:szCs w:val="18"/>
              </w:rPr>
              <w:t xml:space="preserve">                                                </w:t>
            </w:r>
            <w:r>
              <w:rPr>
                <w:sz w:val="18"/>
                <w:szCs w:val="18"/>
              </w:rPr>
              <w:t xml:space="preserve">    (</w:t>
            </w:r>
            <w:proofErr w:type="gramStart"/>
            <w:r>
              <w:rPr>
                <w:sz w:val="18"/>
                <w:szCs w:val="18"/>
              </w:rPr>
              <w:t>disconnection</w:t>
            </w:r>
            <w:proofErr w:type="gramEnd"/>
            <w:r>
              <w:rPr>
                <w:sz w:val="18"/>
                <w:szCs w:val="18"/>
              </w:rPr>
              <w:t xml:space="preserve"> for non-payment is not a service call)</w:t>
            </w:r>
          </w:p>
        </w:tc>
      </w:tr>
      <w:tr w:rsidR="00151F27" w:rsidRPr="00341D7B" w14:paraId="4427325B" w14:textId="77777777" w:rsidTr="00151F27">
        <w:trPr>
          <w:trHeight w:val="1187"/>
        </w:trPr>
        <w:tc>
          <w:tcPr>
            <w:tcW w:w="10975" w:type="dxa"/>
            <w:gridSpan w:val="7"/>
          </w:tcPr>
          <w:p w14:paraId="24FD3F2D" w14:textId="77777777" w:rsidR="00151F27" w:rsidRDefault="00151F27" w:rsidP="00151F27">
            <w:pPr>
              <w:jc w:val="center"/>
              <w:rPr>
                <w:b/>
                <w:bCs/>
                <w:sz w:val="18"/>
                <w:szCs w:val="18"/>
              </w:rPr>
            </w:pPr>
            <w:r>
              <w:rPr>
                <w:b/>
                <w:bCs/>
                <w:sz w:val="18"/>
                <w:szCs w:val="18"/>
              </w:rPr>
              <w:t>COMMCERCIAL SEWER ONLY BILLING POLICY</w:t>
            </w:r>
          </w:p>
          <w:p w14:paraId="31F94DB7" w14:textId="68AE1286" w:rsidR="00151F27" w:rsidRPr="00454A72" w:rsidRDefault="00151F27" w:rsidP="00454A72">
            <w:pPr>
              <w:rPr>
                <w:sz w:val="18"/>
                <w:szCs w:val="18"/>
              </w:rPr>
            </w:pPr>
            <w:r>
              <w:rPr>
                <w:sz w:val="18"/>
                <w:szCs w:val="18"/>
              </w:rPr>
              <w:t>Commercial customers receiving sewer services only will be charged at the above commercial sewer rates based on number of gallons of water used or based upon the quantity of discharge placed into the sewer system by the customer during the month.  The customer can install a meter at his/her expense</w:t>
            </w:r>
            <w:r w:rsidR="007E29AA">
              <w:rPr>
                <w:sz w:val="18"/>
                <w:szCs w:val="18"/>
              </w:rPr>
              <w:t>, the Tazwell County Public Service Authority can install a meter (see TAP FEE RATES above), or the PSA Administrator can estimate the monthly consumption.  You may review the complete details of the Commercial Sewer Only billing Policy at the PSA office.</w:t>
            </w:r>
          </w:p>
        </w:tc>
      </w:tr>
    </w:tbl>
    <w:p w14:paraId="2C5727AB" w14:textId="7938DE41" w:rsidR="00151F27" w:rsidRDefault="00151F27" w:rsidP="00151F27">
      <w:pPr>
        <w:spacing w:after="0"/>
        <w:jc w:val="center"/>
        <w:rPr>
          <w:b/>
          <w:bCs/>
          <w:sz w:val="18"/>
          <w:szCs w:val="18"/>
        </w:rPr>
      </w:pPr>
    </w:p>
    <w:p w14:paraId="15B35F2C" w14:textId="40FA00AC" w:rsidR="008F27AE" w:rsidRPr="008F27AE" w:rsidRDefault="008F27AE" w:rsidP="00151F27">
      <w:pPr>
        <w:spacing w:after="0"/>
        <w:jc w:val="center"/>
      </w:pPr>
      <w:r w:rsidRPr="008F27AE">
        <w:t>P.O. Box 190, North Tazewell, VA 24630     Phone:  276-988-1822     Fax:  276-988-2991     Web:  www.tcpsa.org</w:t>
      </w:r>
    </w:p>
    <w:sectPr w:rsidR="008F27AE" w:rsidRPr="008F27AE" w:rsidSect="008F27AE">
      <w:pgSz w:w="12240" w:h="15840" w:code="1"/>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AD"/>
    <w:rsid w:val="00006FF5"/>
    <w:rsid w:val="000A4EAD"/>
    <w:rsid w:val="00151F27"/>
    <w:rsid w:val="001A7CB7"/>
    <w:rsid w:val="001B2054"/>
    <w:rsid w:val="001B36AE"/>
    <w:rsid w:val="002E438D"/>
    <w:rsid w:val="00341D7B"/>
    <w:rsid w:val="003C5004"/>
    <w:rsid w:val="00454A72"/>
    <w:rsid w:val="00591182"/>
    <w:rsid w:val="005C2EA2"/>
    <w:rsid w:val="00624D6F"/>
    <w:rsid w:val="00711758"/>
    <w:rsid w:val="00725B64"/>
    <w:rsid w:val="007E29AA"/>
    <w:rsid w:val="00852ACE"/>
    <w:rsid w:val="008F27AE"/>
    <w:rsid w:val="00902663"/>
    <w:rsid w:val="00970DAD"/>
    <w:rsid w:val="0097301D"/>
    <w:rsid w:val="009F059E"/>
    <w:rsid w:val="00A26B13"/>
    <w:rsid w:val="00A408AD"/>
    <w:rsid w:val="00B72FBD"/>
    <w:rsid w:val="00B756FA"/>
    <w:rsid w:val="00C54CB9"/>
    <w:rsid w:val="00C86425"/>
    <w:rsid w:val="00CE24EE"/>
    <w:rsid w:val="00D1376F"/>
    <w:rsid w:val="00DF74B6"/>
    <w:rsid w:val="00E0499A"/>
    <w:rsid w:val="00EB6295"/>
    <w:rsid w:val="00F325BB"/>
    <w:rsid w:val="00F354AA"/>
    <w:rsid w:val="00F8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6DBB"/>
  <w15:chartTrackingRefBased/>
  <w15:docId w15:val="{D99A372C-5695-4DFB-8C44-5845D751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0A4EAD"/>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0A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537F-22C1-4D21-8AE0-4EA689AE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Cordle</dc:creator>
  <cp:keywords/>
  <dc:description/>
  <cp:lastModifiedBy>Regina W</cp:lastModifiedBy>
  <cp:revision>2</cp:revision>
  <cp:lastPrinted>2022-07-01T15:17:00Z</cp:lastPrinted>
  <dcterms:created xsi:type="dcterms:W3CDTF">2022-10-07T12:27:00Z</dcterms:created>
  <dcterms:modified xsi:type="dcterms:W3CDTF">2022-10-07T12:27:00Z</dcterms:modified>
</cp:coreProperties>
</file>